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072" w:rsidRPr="00045072" w:rsidRDefault="00045072" w:rsidP="0004507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45072">
        <w:rPr>
          <w:rFonts w:eastAsiaTheme="minorEastAsia"/>
          <w:b/>
          <w:bCs/>
          <w:kern w:val="24"/>
          <w:sz w:val="28"/>
          <w:szCs w:val="28"/>
        </w:rPr>
        <w:t xml:space="preserve">Муниципальное бюджетное дошкольное </w:t>
      </w:r>
    </w:p>
    <w:p w:rsidR="00045072" w:rsidRPr="00045072" w:rsidRDefault="00045072" w:rsidP="0004507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eastAsiaTheme="minorEastAsia"/>
          <w:b/>
          <w:bCs/>
          <w:kern w:val="24"/>
          <w:sz w:val="28"/>
          <w:szCs w:val="28"/>
        </w:rPr>
        <w:t xml:space="preserve">образовательное </w:t>
      </w:r>
      <w:r w:rsidRPr="00045072">
        <w:rPr>
          <w:rFonts w:eastAsiaTheme="minorEastAsia"/>
          <w:b/>
          <w:bCs/>
          <w:kern w:val="24"/>
          <w:sz w:val="28"/>
          <w:szCs w:val="28"/>
        </w:rPr>
        <w:t xml:space="preserve">учреждение Детский сад №10 «Солнышко» </w:t>
      </w:r>
    </w:p>
    <w:p w:rsidR="0041312C" w:rsidRDefault="00045072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5072">
        <w:rPr>
          <w:rFonts w:ascii="Times New Roman" w:hAnsi="Times New Roman" w:cs="Times New Roman"/>
          <w:b/>
          <w:sz w:val="28"/>
          <w:szCs w:val="28"/>
        </w:rPr>
        <w:t>с.Сельментаузен</w:t>
      </w:r>
      <w:proofErr w:type="spellEnd"/>
    </w:p>
    <w:p w:rsidR="00045072" w:rsidRDefault="00045072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072" w:rsidRPr="00045072" w:rsidRDefault="00045072" w:rsidP="00E27F5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5072" w:rsidRDefault="00045072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0450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FE77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772C" w:rsidRDefault="00FE772C" w:rsidP="00FE77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5072" w:rsidRDefault="00FE772C" w:rsidP="00FE772C">
      <w:pPr>
        <w:pStyle w:val="a3"/>
        <w:kinsoku w:val="0"/>
        <w:overflowPunct w:val="0"/>
        <w:spacing w:before="0" w:beforeAutospacing="0" w:after="0" w:afterAutospacing="0"/>
        <w:ind w:firstLine="706"/>
        <w:jc w:val="center"/>
        <w:textAlignment w:val="baseline"/>
        <w:rPr>
          <w:b/>
          <w:sz w:val="28"/>
          <w:szCs w:val="28"/>
        </w:rPr>
      </w:pPr>
      <w:r w:rsidRPr="00CA341A">
        <w:rPr>
          <w:b/>
          <w:sz w:val="28"/>
          <w:szCs w:val="28"/>
        </w:rPr>
        <w:t>«Родник</w:t>
      </w:r>
      <w:r>
        <w:rPr>
          <w:b/>
          <w:sz w:val="28"/>
          <w:szCs w:val="28"/>
        </w:rPr>
        <w:t xml:space="preserve"> </w:t>
      </w:r>
      <w:r w:rsidRPr="00CA341A">
        <w:rPr>
          <w:b/>
          <w:sz w:val="28"/>
          <w:szCs w:val="28"/>
        </w:rPr>
        <w:t>- природы дар чудесный»</w:t>
      </w: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 по познавательному развитию для воспитанников старшей группы</w:t>
      </w: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F5C" w:rsidRDefault="00E27F5C" w:rsidP="00E27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F5C" w:rsidRPr="00E27F5C" w:rsidRDefault="00E27F5C" w:rsidP="00E27F5C">
      <w:pPr>
        <w:pStyle w:val="a3"/>
        <w:spacing w:before="0" w:beforeAutospacing="0" w:after="0" w:afterAutospacing="0"/>
        <w:ind w:firstLine="706"/>
        <w:jc w:val="right"/>
        <w:textAlignment w:val="baseline"/>
        <w:rPr>
          <w:sz w:val="28"/>
          <w:szCs w:val="28"/>
        </w:rPr>
      </w:pP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Подготовила </w:t>
      </w:r>
      <w:r w:rsidRPr="00E27F5C">
        <w:rPr>
          <w:rFonts w:eastAsia="Calibri"/>
          <w:color w:val="000000" w:themeColor="text1"/>
          <w:kern w:val="24"/>
          <w:sz w:val="28"/>
          <w:szCs w:val="28"/>
        </w:rPr>
        <w:t>воспитатель</w:t>
      </w:r>
      <w:r w:rsidR="00FE772C">
        <w:rPr>
          <w:rFonts w:eastAsia="Calibri"/>
          <w:color w:val="000000" w:themeColor="text1"/>
          <w:kern w:val="24"/>
          <w:sz w:val="28"/>
          <w:szCs w:val="28"/>
        </w:rPr>
        <w:t>:</w:t>
      </w:r>
      <w:r w:rsidRPr="00E27F5C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</w:p>
    <w:p w:rsidR="00E27F5C" w:rsidRDefault="00E27F5C" w:rsidP="00E27F5C">
      <w:pPr>
        <w:pStyle w:val="a3"/>
        <w:kinsoku w:val="0"/>
        <w:overflowPunct w:val="0"/>
        <w:spacing w:before="0" w:beforeAutospacing="0" w:after="0" w:afterAutospacing="0"/>
        <w:ind w:firstLine="706"/>
        <w:jc w:val="right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proofErr w:type="spellStart"/>
      <w:r w:rsidRPr="00E27F5C">
        <w:rPr>
          <w:rFonts w:eastAsiaTheme="minorEastAsia"/>
          <w:bCs/>
          <w:color w:val="000000" w:themeColor="text1"/>
          <w:kern w:val="24"/>
          <w:sz w:val="28"/>
          <w:szCs w:val="28"/>
        </w:rPr>
        <w:t>Дадаева</w:t>
      </w:r>
      <w:proofErr w:type="spellEnd"/>
      <w:r w:rsidRPr="00E27F5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E27F5C">
        <w:rPr>
          <w:rFonts w:eastAsiaTheme="minorEastAsia"/>
          <w:bCs/>
          <w:color w:val="000000" w:themeColor="text1"/>
          <w:kern w:val="24"/>
          <w:sz w:val="28"/>
          <w:szCs w:val="28"/>
        </w:rPr>
        <w:t>Асет</w:t>
      </w:r>
      <w:proofErr w:type="spellEnd"/>
      <w:r w:rsidRPr="00E27F5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E27F5C">
        <w:rPr>
          <w:rFonts w:eastAsiaTheme="minorEastAsia"/>
          <w:bCs/>
          <w:color w:val="000000" w:themeColor="text1"/>
          <w:kern w:val="24"/>
          <w:sz w:val="28"/>
          <w:szCs w:val="28"/>
        </w:rPr>
        <w:t>Амхатовна</w:t>
      </w:r>
      <w:proofErr w:type="spellEnd"/>
    </w:p>
    <w:p w:rsidR="00E27F5C" w:rsidRDefault="00E27F5C" w:rsidP="00E27F5C">
      <w:pPr>
        <w:pStyle w:val="a3"/>
        <w:kinsoku w:val="0"/>
        <w:overflowPunct w:val="0"/>
        <w:spacing w:before="0" w:beforeAutospacing="0" w:after="0" w:afterAutospacing="0"/>
        <w:ind w:firstLine="706"/>
        <w:jc w:val="right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E27F5C" w:rsidRDefault="00E27F5C" w:rsidP="00E27F5C">
      <w:pPr>
        <w:pStyle w:val="a3"/>
        <w:kinsoku w:val="0"/>
        <w:overflowPunct w:val="0"/>
        <w:spacing w:before="0" w:beforeAutospacing="0" w:after="0" w:afterAutospacing="0"/>
        <w:ind w:firstLine="706"/>
        <w:jc w:val="right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324014" w:rsidRDefault="00324014" w:rsidP="00324014">
      <w:pPr>
        <w:pStyle w:val="a3"/>
        <w:kinsoku w:val="0"/>
        <w:overflowPunct w:val="0"/>
        <w:spacing w:before="0" w:beforeAutospacing="0" w:after="0" w:afterAutospacing="0"/>
        <w:ind w:firstLine="706"/>
        <w:jc w:val="center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2021 г.</w:t>
      </w:r>
    </w:p>
    <w:p w:rsidR="002D2F3C" w:rsidRDefault="002D2F3C" w:rsidP="00324014">
      <w:pPr>
        <w:pStyle w:val="a3"/>
        <w:kinsoku w:val="0"/>
        <w:overflowPunct w:val="0"/>
        <w:spacing w:before="0" w:beforeAutospacing="0" w:after="0" w:afterAutospacing="0"/>
        <w:ind w:firstLine="706"/>
        <w:jc w:val="center"/>
        <w:textAlignment w:val="baseline"/>
        <w:rPr>
          <w:b/>
          <w:sz w:val="28"/>
          <w:szCs w:val="28"/>
        </w:rPr>
      </w:pPr>
      <w:r w:rsidRPr="00CA341A">
        <w:rPr>
          <w:b/>
          <w:sz w:val="28"/>
          <w:szCs w:val="28"/>
        </w:rPr>
        <w:lastRenderedPageBreak/>
        <w:t>Занятие по познавательному развитию «Родник</w:t>
      </w:r>
      <w:r w:rsidR="00CA341A">
        <w:rPr>
          <w:b/>
          <w:sz w:val="28"/>
          <w:szCs w:val="28"/>
        </w:rPr>
        <w:t xml:space="preserve"> </w:t>
      </w:r>
      <w:r w:rsidRPr="00CA341A">
        <w:rPr>
          <w:b/>
          <w:sz w:val="28"/>
          <w:szCs w:val="28"/>
        </w:rPr>
        <w:t>- природы дар чудесный»</w:t>
      </w:r>
    </w:p>
    <w:p w:rsidR="00324014" w:rsidRPr="00CA341A" w:rsidRDefault="00324014" w:rsidP="00324014">
      <w:pPr>
        <w:pStyle w:val="a3"/>
        <w:kinsoku w:val="0"/>
        <w:overflowPunct w:val="0"/>
        <w:spacing w:before="0" w:beforeAutospacing="0" w:after="0" w:afterAutospacing="0"/>
        <w:ind w:firstLine="706"/>
        <w:jc w:val="center"/>
        <w:textAlignment w:val="baseline"/>
        <w:rPr>
          <w:sz w:val="28"/>
          <w:szCs w:val="28"/>
        </w:rPr>
      </w:pPr>
    </w:p>
    <w:p w:rsidR="00CA341A" w:rsidRDefault="002D2F3C" w:rsidP="00324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 w:rsidR="00CA341A"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b/>
          <w:sz w:val="28"/>
          <w:szCs w:val="28"/>
        </w:rPr>
        <w:t>Цель:</w:t>
      </w:r>
      <w:r w:rsidRPr="00CA341A">
        <w:rPr>
          <w:rFonts w:ascii="Times New Roman" w:hAnsi="Times New Roman" w:cs="Times New Roman"/>
          <w:sz w:val="28"/>
          <w:szCs w:val="28"/>
        </w:rPr>
        <w:t xml:space="preserve"> формирование экологического сознания у детей старшего дошкольного возраста средствами использования ТРИЗ – технологии.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41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D2F3C" w:rsidRPr="00CA341A" w:rsidRDefault="002D2F3C" w:rsidP="00324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 w:rsidR="00CA341A"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 xml:space="preserve">1. познакомить детей с объектом неживой природы «родник»;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2. систематизировать знания детей о природных явлениях: туман, дождь, круговорот воды в природе;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3. закреплять умения детей работать с пособием «Волшебный экран»;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4. развивать логическое мышление детей, активное внимание.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Оборудование и материалы: пособие «Волшебный экран», набор карточек по теме «Родник», стаканы, </w:t>
      </w:r>
      <w:r w:rsidR="009C6E6E">
        <w:rPr>
          <w:rFonts w:ascii="Times New Roman" w:hAnsi="Times New Roman" w:cs="Times New Roman"/>
          <w:sz w:val="28"/>
          <w:szCs w:val="28"/>
        </w:rPr>
        <w:t>лейки</w:t>
      </w:r>
      <w:r w:rsidRPr="00CA341A">
        <w:rPr>
          <w:rFonts w:ascii="Times New Roman" w:hAnsi="Times New Roman" w:cs="Times New Roman"/>
          <w:sz w:val="28"/>
          <w:szCs w:val="28"/>
        </w:rPr>
        <w:t xml:space="preserve">, ложки, ватные диски, песок, глина, вода, салфетки.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Предварительная работа: беседа по экологии «Будь другом природе»; чтение </w:t>
      </w:r>
      <w:proofErr w:type="spellStart"/>
      <w:r w:rsidRPr="00CA341A">
        <w:rPr>
          <w:rFonts w:ascii="Times New Roman" w:hAnsi="Times New Roman" w:cs="Times New Roman"/>
          <w:sz w:val="28"/>
          <w:szCs w:val="28"/>
        </w:rPr>
        <w:t>мультсказки</w:t>
      </w:r>
      <w:proofErr w:type="spellEnd"/>
      <w:r w:rsidRPr="00CA341A">
        <w:rPr>
          <w:rFonts w:ascii="Times New Roman" w:hAnsi="Times New Roman" w:cs="Times New Roman"/>
          <w:sz w:val="28"/>
          <w:szCs w:val="28"/>
        </w:rPr>
        <w:t xml:space="preserve"> «Заяц </w:t>
      </w:r>
      <w:proofErr w:type="spellStart"/>
      <w:r w:rsidRPr="00CA341A">
        <w:rPr>
          <w:rFonts w:ascii="Times New Roman" w:hAnsi="Times New Roman" w:cs="Times New Roman"/>
          <w:sz w:val="28"/>
          <w:szCs w:val="28"/>
        </w:rPr>
        <w:t>Коська</w:t>
      </w:r>
      <w:proofErr w:type="spellEnd"/>
      <w:r w:rsidRPr="00CA341A">
        <w:rPr>
          <w:rFonts w:ascii="Times New Roman" w:hAnsi="Times New Roman" w:cs="Times New Roman"/>
          <w:sz w:val="28"/>
          <w:szCs w:val="28"/>
        </w:rPr>
        <w:t xml:space="preserve"> и родничок»; занятия по ознакомлению с окружающим миром «Природные явления», «Водные ресурсы Земли».</w:t>
      </w:r>
    </w:p>
    <w:p w:rsidR="002D2F3C" w:rsidRPr="00CA341A" w:rsidRDefault="002D2F3C" w:rsidP="00324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41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Ребята, послушайте, пожалуйста: живительный, прозрачный, прохладный, быстрый, серебряный, хрустальный, неиссякаемый…</w:t>
      </w:r>
    </w:p>
    <w:p w:rsidR="002D2F3C" w:rsidRPr="00CA341A" w:rsidRDefault="002D2F3C" w:rsidP="00324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 w:rsidR="00CA341A"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 xml:space="preserve">Какие прекрасные слова?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Правда?</w:t>
      </w:r>
    </w:p>
    <w:p w:rsidR="002D2F3C" w:rsidRPr="00CA341A" w:rsidRDefault="002D2F3C" w:rsidP="00324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 w:rsidR="00CA341A"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>(Да!).</w:t>
      </w:r>
    </w:p>
    <w:p w:rsidR="002D2F3C" w:rsidRPr="00CA341A" w:rsidRDefault="002D2F3C" w:rsidP="00324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 w:rsidR="00CA341A"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 xml:space="preserve">Такими словами русские поэты и писатели называют… Кого или что, как вы считаете? </w:t>
      </w:r>
    </w:p>
    <w:p w:rsidR="002D2F3C" w:rsidRDefault="002347B3" w:rsidP="002347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4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C703493" wp14:editId="779DE1E6">
            <wp:simplePos x="0" y="0"/>
            <wp:positionH relativeFrom="margin">
              <wp:posOffset>3148965</wp:posOffset>
            </wp:positionH>
            <wp:positionV relativeFrom="paragraph">
              <wp:posOffset>12700</wp:posOffset>
            </wp:positionV>
            <wp:extent cx="2714625" cy="2035175"/>
            <wp:effectExtent l="0" t="0" r="9525" b="3175"/>
            <wp:wrapSquare wrapText="bothSides"/>
            <wp:docPr id="2" name="Рисунок 2" descr="C:\Users\User\AppData\Local\Temp\Rar$DIa0.871\IMG_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871\IMG_6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 xml:space="preserve">(Предположения детей).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347B3" w:rsidRPr="00CA341A" w:rsidRDefault="002347B3" w:rsidP="002347B3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A341A">
        <w:rPr>
          <w:rFonts w:ascii="Times New Roman" w:hAnsi="Times New Roman" w:cs="Times New Roman"/>
          <w:sz w:val="28"/>
          <w:szCs w:val="28"/>
        </w:rPr>
        <w:t>А теперь отгадайте загадку:</w:t>
      </w:r>
    </w:p>
    <w:p w:rsidR="002347B3" w:rsidRPr="00CA341A" w:rsidRDefault="002347B3" w:rsidP="0023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 xml:space="preserve">Говорливый и живой </w:t>
      </w:r>
    </w:p>
    <w:p w:rsidR="002347B3" w:rsidRPr="00CA341A" w:rsidRDefault="002347B3" w:rsidP="0023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Плещет он в лесу водой</w:t>
      </w:r>
    </w:p>
    <w:p w:rsidR="002347B3" w:rsidRPr="00CA341A" w:rsidRDefault="002347B3" w:rsidP="0023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 xml:space="preserve">Он всегда кружить привык </w:t>
      </w:r>
    </w:p>
    <w:p w:rsidR="002347B3" w:rsidRPr="00CA341A" w:rsidRDefault="002347B3" w:rsidP="0023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Это маленький… </w:t>
      </w:r>
    </w:p>
    <w:p w:rsidR="002347B3" w:rsidRDefault="002347B3" w:rsidP="0023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A341A">
        <w:rPr>
          <w:rFonts w:ascii="Times New Roman" w:hAnsi="Times New Roman" w:cs="Times New Roman"/>
          <w:sz w:val="28"/>
          <w:szCs w:val="28"/>
        </w:rPr>
        <w:t>Родник.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Верно.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родниках.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Ребята, скажите, пожалуйста, а кто-нибудь из вас видел родник?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(Да).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А что вы о нём можете рассказать?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Дети. Из него течёт вода, он бывает в лесу, мы читали сказку «Заяц </w:t>
      </w:r>
      <w:proofErr w:type="spellStart"/>
      <w:r w:rsidRPr="00CA341A">
        <w:rPr>
          <w:rFonts w:ascii="Times New Roman" w:hAnsi="Times New Roman" w:cs="Times New Roman"/>
          <w:sz w:val="28"/>
          <w:szCs w:val="28"/>
        </w:rPr>
        <w:t>Коська</w:t>
      </w:r>
      <w:proofErr w:type="spellEnd"/>
      <w:r w:rsidRPr="00CA341A">
        <w:rPr>
          <w:rFonts w:ascii="Times New Roman" w:hAnsi="Times New Roman" w:cs="Times New Roman"/>
          <w:sz w:val="28"/>
          <w:szCs w:val="28"/>
        </w:rPr>
        <w:t xml:space="preserve"> и родничок»).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А вы хотите узнать про родник побольше: из чего он состоит? Частью чего является? Как он появился в природе? Что с ним будет в будущем? И ещё много интересного? </w:t>
      </w:r>
    </w:p>
    <w:p w:rsidR="002D2F3C" w:rsidRPr="00CA341A" w:rsidRDefault="002D2F3C" w:rsidP="00324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A341A">
        <w:rPr>
          <w:rFonts w:ascii="Times New Roman" w:hAnsi="Times New Roman" w:cs="Times New Roman"/>
          <w:sz w:val="28"/>
          <w:szCs w:val="28"/>
        </w:rPr>
        <w:tab/>
      </w:r>
      <w:r w:rsidRPr="00CA341A">
        <w:rPr>
          <w:rFonts w:ascii="Times New Roman" w:hAnsi="Times New Roman" w:cs="Times New Roman"/>
          <w:sz w:val="28"/>
          <w:szCs w:val="28"/>
        </w:rPr>
        <w:t xml:space="preserve">Ребята, а как вы думаете: с помощью чего мы могли бы это всё узнать о роднике? </w:t>
      </w:r>
    </w:p>
    <w:p w:rsidR="002D2F3C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Дети. С помощью Волшебного экрана!</w:t>
      </w:r>
    </w:p>
    <w:p w:rsidR="002D2F3C" w:rsidRPr="00CA341A" w:rsidRDefault="006B325C" w:rsidP="006B325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55A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660400</wp:posOffset>
            </wp:positionV>
            <wp:extent cx="3009900" cy="2692841"/>
            <wp:effectExtent l="0" t="0" r="0" b="0"/>
            <wp:wrapSquare wrapText="bothSides"/>
            <wp:docPr id="4" name="Рисунок 4" descr="C:\Users\User\Desktop\IMG_6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6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9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>Воспитатель. Конечно. А в</w:t>
      </w:r>
      <w:r w:rsidR="009C6E6E">
        <w:rPr>
          <w:rFonts w:ascii="Times New Roman" w:hAnsi="Times New Roman" w:cs="Times New Roman"/>
          <w:sz w:val="28"/>
          <w:szCs w:val="28"/>
        </w:rPr>
        <w:t xml:space="preserve">от и </w:t>
      </w:r>
      <w:bookmarkStart w:id="0" w:name="_GoBack"/>
      <w:bookmarkEnd w:id="0"/>
      <w:r w:rsidR="002D2F3C" w:rsidRPr="00CA341A">
        <w:rPr>
          <w:rFonts w:ascii="Times New Roman" w:hAnsi="Times New Roman" w:cs="Times New Roman"/>
          <w:sz w:val="28"/>
          <w:szCs w:val="28"/>
        </w:rPr>
        <w:t xml:space="preserve">наш помощник!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Ребята, вы сказали, что родник бывает в лесу. А где ещё мы можем его найти?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Дети. На лугу, возле реки.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Правильно.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А как мы можем назвать родничок, который находится в лесу? (Лесной).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На лугу? (Луговой).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Возле реки? (Речной).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Возле родников всегда пышно разрастаются деревья, кустарники, здесь высокие сочные травы, много цветов.</w:t>
      </w:r>
    </w:p>
    <w:p w:rsidR="002D2F3C" w:rsidRPr="00CA341A" w:rsidRDefault="006B325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2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78B2A7C" wp14:editId="30E9CA37">
            <wp:simplePos x="0" y="0"/>
            <wp:positionH relativeFrom="margin">
              <wp:align>right</wp:align>
            </wp:positionH>
            <wp:positionV relativeFrom="margin">
              <wp:posOffset>4006850</wp:posOffset>
            </wp:positionV>
            <wp:extent cx="2743200" cy="2057400"/>
            <wp:effectExtent l="0" t="0" r="0" b="0"/>
            <wp:wrapSquare wrapText="bothSides"/>
            <wp:docPr id="5" name="Рисунок 5" descr="C:\Users\User\AppData\Local\Temp\Rar$DIa1.871\IMG_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.871\IMG_6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 xml:space="preserve"> Как вы думаете: почему? (предположения детей). Потому что там растениям всегда хватает живительной влаги. Издавна родники называли «глазами земли». Их наделяли даром приносить людям радость, одаривать здоровьем каждого, кто испил студёной прозрачной воды. </w:t>
      </w:r>
    </w:p>
    <w:p w:rsidR="006B325C" w:rsidRPr="00CA341A" w:rsidRDefault="002D2F3C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А родники, находящиеся возле тропинок и дорог, раньше называли </w:t>
      </w:r>
      <w:r w:rsidRPr="00CA341A">
        <w:rPr>
          <w:rFonts w:ascii="Times New Roman" w:hAnsi="Times New Roman" w:cs="Times New Roman"/>
          <w:b/>
          <w:sz w:val="28"/>
          <w:szCs w:val="28"/>
        </w:rPr>
        <w:t>«криницами».</w:t>
      </w:r>
      <w:r w:rsidRPr="00CA341A">
        <w:rPr>
          <w:rFonts w:ascii="Times New Roman" w:hAnsi="Times New Roman" w:cs="Times New Roman"/>
          <w:sz w:val="28"/>
          <w:szCs w:val="28"/>
        </w:rPr>
        <w:t xml:space="preserve"> Возле криницы вешали кружку, чтобы усталый путник мог утолить жажду. </w:t>
      </w:r>
    </w:p>
    <w:p w:rsidR="002D2F3C" w:rsidRP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Давайте теперь посмотрим ещё раз на наш родник и скажем: из чего он состоит? (Предположения детей). Да, но прежде всего родник- это вода.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 Вода в роднике всегда чистая и полезная. И чтобы она оставалась такой всегда. Мы должны беречь родники.</w:t>
      </w:r>
    </w:p>
    <w:p w:rsidR="00003A21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Как вы думаете, а что означает «беречь родники»? </w:t>
      </w:r>
    </w:p>
    <w:p w:rsidR="006B325C" w:rsidRDefault="006B325C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2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12F44C5" wp14:editId="0D6DF463">
            <wp:simplePos x="0" y="0"/>
            <wp:positionH relativeFrom="margin">
              <wp:posOffset>3577590</wp:posOffset>
            </wp:positionH>
            <wp:positionV relativeFrom="margin">
              <wp:posOffset>7842885</wp:posOffset>
            </wp:positionV>
            <wp:extent cx="2457450" cy="1516380"/>
            <wp:effectExtent l="0" t="0" r="0" b="7620"/>
            <wp:wrapSquare wrapText="bothSides"/>
            <wp:docPr id="6" name="Рисунок 6" descr="C:\Users\User\Desktop\IMG_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6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 xml:space="preserve">Дети. Возле родника нельзя мусорить, мыть в нём грязную обувь, нельзя преграждать дорогу воде, бросать камни, палки. Воспитатель. Всё правильно, если не соблюдать эти простые правила, родничок может затянуться землёй и исчезнуть. </w:t>
      </w:r>
    </w:p>
    <w:p w:rsidR="006B325C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Ребята, мы с вами знаем, что всю природу можно разделить на два огромных мира. Каких? (Живая и неживая природа). Как вы думаете родник к какому из </w:t>
      </w:r>
      <w:r w:rsidRPr="00CA341A">
        <w:rPr>
          <w:rFonts w:ascii="Times New Roman" w:hAnsi="Times New Roman" w:cs="Times New Roman"/>
          <w:sz w:val="28"/>
          <w:szCs w:val="28"/>
        </w:rPr>
        <w:lastRenderedPageBreak/>
        <w:t xml:space="preserve">них относится? (К миру неживой природы). Правильно, родник является частью неживой природы.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Ребята, как вы думаете, а как наш родник появился в природе, что было с ним раньше? (предположения детей). Для того, чтобы узнать, как это было на самом деле, я предлагаю вам пройти в нашу лабораторию и провести один опыт.</w:t>
      </w:r>
    </w:p>
    <w:p w:rsidR="00577809" w:rsidRDefault="00577809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809" w:rsidRDefault="00577809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2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3EC6705" wp14:editId="2F390D46">
            <wp:simplePos x="0" y="0"/>
            <wp:positionH relativeFrom="margin">
              <wp:align>left</wp:align>
            </wp:positionH>
            <wp:positionV relativeFrom="margin">
              <wp:posOffset>1444625</wp:posOffset>
            </wp:positionV>
            <wp:extent cx="2819400" cy="2114550"/>
            <wp:effectExtent l="0" t="0" r="0" b="0"/>
            <wp:wrapSquare wrapText="bothSides"/>
            <wp:docPr id="7" name="Рисунок 7" descr="C:\Users\User\Desktop\IMG_6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6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7809" w:rsidRDefault="00577809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41A" w:rsidRDefault="002D2F3C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41A">
        <w:rPr>
          <w:rFonts w:ascii="Times New Roman" w:hAnsi="Times New Roman" w:cs="Times New Roman"/>
          <w:b/>
          <w:sz w:val="28"/>
          <w:szCs w:val="28"/>
        </w:rPr>
        <w:t xml:space="preserve">Дети подходят к столу, на котором находится инвентарь и материалы для эксперимента с песком и глиной: </w:t>
      </w:r>
      <w:r w:rsidR="006B325C">
        <w:rPr>
          <w:rFonts w:ascii="Times New Roman" w:hAnsi="Times New Roman" w:cs="Times New Roman"/>
          <w:b/>
          <w:sz w:val="28"/>
          <w:szCs w:val="28"/>
        </w:rPr>
        <w:t xml:space="preserve">лейки, </w:t>
      </w:r>
      <w:r w:rsidRPr="00CA341A">
        <w:rPr>
          <w:rFonts w:ascii="Times New Roman" w:hAnsi="Times New Roman" w:cs="Times New Roman"/>
          <w:b/>
          <w:sz w:val="28"/>
          <w:szCs w:val="28"/>
        </w:rPr>
        <w:t>стаканчики, ватные диски, песок, глина, вода.</w:t>
      </w:r>
    </w:p>
    <w:p w:rsidR="00577809" w:rsidRDefault="00577809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809" w:rsidRDefault="00577809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809" w:rsidRDefault="00577809" w:rsidP="006B3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809" w:rsidRDefault="00577809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Возьмите каждый по два стаканчика, вставьте в них</w:t>
      </w:r>
      <w:r w:rsidR="00577809">
        <w:rPr>
          <w:rFonts w:ascii="Times New Roman" w:hAnsi="Times New Roman" w:cs="Times New Roman"/>
          <w:sz w:val="28"/>
          <w:szCs w:val="28"/>
        </w:rPr>
        <w:t xml:space="preserve"> лейки</w:t>
      </w:r>
      <w:r w:rsidRPr="00CA341A">
        <w:rPr>
          <w:rFonts w:ascii="Times New Roman" w:hAnsi="Times New Roman" w:cs="Times New Roman"/>
          <w:sz w:val="28"/>
          <w:szCs w:val="28"/>
        </w:rPr>
        <w:t xml:space="preserve">. На дно </w:t>
      </w:r>
      <w:r w:rsidR="00577809">
        <w:rPr>
          <w:rFonts w:ascii="Times New Roman" w:hAnsi="Times New Roman" w:cs="Times New Roman"/>
          <w:sz w:val="28"/>
          <w:szCs w:val="28"/>
        </w:rPr>
        <w:t xml:space="preserve">лейки </w:t>
      </w:r>
      <w:r w:rsidRPr="00CA341A">
        <w:rPr>
          <w:rFonts w:ascii="Times New Roman" w:hAnsi="Times New Roman" w:cs="Times New Roman"/>
          <w:sz w:val="28"/>
          <w:szCs w:val="28"/>
        </w:rPr>
        <w:t xml:space="preserve">положите ватный диск. В одну </w:t>
      </w:r>
      <w:r w:rsidR="00577809">
        <w:rPr>
          <w:rFonts w:ascii="Times New Roman" w:hAnsi="Times New Roman" w:cs="Times New Roman"/>
          <w:sz w:val="28"/>
          <w:szCs w:val="28"/>
        </w:rPr>
        <w:t xml:space="preserve">лейку </w:t>
      </w:r>
      <w:r w:rsidRPr="00CA341A">
        <w:rPr>
          <w:rFonts w:ascii="Times New Roman" w:hAnsi="Times New Roman" w:cs="Times New Roman"/>
          <w:sz w:val="28"/>
          <w:szCs w:val="28"/>
        </w:rPr>
        <w:t>насыпьте песок, в другую положите глину. А теперь наливайте воду в кажду</w:t>
      </w:r>
      <w:r w:rsidR="00CA341A">
        <w:rPr>
          <w:rFonts w:ascii="Times New Roman" w:hAnsi="Times New Roman" w:cs="Times New Roman"/>
          <w:sz w:val="28"/>
          <w:szCs w:val="28"/>
        </w:rPr>
        <w:t>ю</w:t>
      </w:r>
      <w:r w:rsidR="00577809">
        <w:rPr>
          <w:rFonts w:ascii="Times New Roman" w:hAnsi="Times New Roman" w:cs="Times New Roman"/>
          <w:sz w:val="28"/>
          <w:szCs w:val="28"/>
        </w:rPr>
        <w:t xml:space="preserve"> лейку</w:t>
      </w:r>
      <w:r w:rsidR="00CA341A">
        <w:rPr>
          <w:rFonts w:ascii="Times New Roman" w:hAnsi="Times New Roman" w:cs="Times New Roman"/>
          <w:sz w:val="28"/>
          <w:szCs w:val="28"/>
        </w:rPr>
        <w:t>.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Что мы видим?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Дети. Песок хорошо пропускает воду, а глина её задерживает.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Запомните, пожалуйста, эти свойства воды и песка, они нам пригодятся. </w:t>
      </w:r>
    </w:p>
    <w:p w:rsidR="00CA341A" w:rsidRDefault="006D2633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на свои места.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Вы уже знаете, что под землёй тоже есть вода.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Вспомните: как называются воды, что текут под землёй? (Подземные воды). Так вот, попадая на землю, а потом под землю, вода спокойно проходит сквозь слои песка и земли (вспоминайте наш опыт), но задерживается слоем глины, стекает по уклону глины и вытекает на поверхность земли. В этом месте и появляется родник.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Родник- это источник подземных вод, который выходит </w:t>
      </w:r>
      <w:r w:rsidR="00577809">
        <w:rPr>
          <w:rFonts w:ascii="Times New Roman" w:hAnsi="Times New Roman" w:cs="Times New Roman"/>
          <w:sz w:val="28"/>
          <w:szCs w:val="28"/>
        </w:rPr>
        <w:t xml:space="preserve">из-под земли наружу.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Скажите, пожалуйста, а откуда вода попадает на землю?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Дети. Идё</w:t>
      </w:r>
      <w:r w:rsidR="00577809">
        <w:rPr>
          <w:rFonts w:ascii="Times New Roman" w:hAnsi="Times New Roman" w:cs="Times New Roman"/>
          <w:sz w:val="28"/>
          <w:szCs w:val="28"/>
        </w:rPr>
        <w:t>т дождь.</w:t>
      </w: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А сейчас давайте дадим отдохнуть нашим глазкам и поиграем с капельками дождя!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b/>
          <w:sz w:val="28"/>
          <w:szCs w:val="28"/>
        </w:rPr>
        <w:t>Физкультминутка для глаз.</w:t>
      </w: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Капля первая упала-кап!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И вторая прибежала-кап!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Мы на небо посмотрели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Капельки «кап-кап» запели!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Намочили лица, мы их вытирали.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Туфли, посмотрите, мокрыми стали,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lastRenderedPageBreak/>
        <w:t xml:space="preserve"> Плечами дружно поведём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И все капельки стряхнём!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А чем дожд</w:t>
      </w:r>
      <w:r w:rsidR="00577809">
        <w:rPr>
          <w:rFonts w:ascii="Times New Roman" w:hAnsi="Times New Roman" w:cs="Times New Roman"/>
          <w:sz w:val="28"/>
          <w:szCs w:val="28"/>
        </w:rPr>
        <w:t xml:space="preserve">ь был раньше? Как он появился? </w:t>
      </w:r>
      <w:r w:rsidRPr="00CA3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Отгадайте загадку: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Ох пушистый он на вид,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Дождик нам с тобой сулит,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Его видишь по утрам,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Называется…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Дети. Туман. </w:t>
      </w:r>
    </w:p>
    <w:p w:rsidR="00CA341A" w:rsidRDefault="006D2633" w:rsidP="0000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C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689B9D3" wp14:editId="5CAAACE4">
            <wp:simplePos x="0" y="0"/>
            <wp:positionH relativeFrom="margin">
              <wp:align>right</wp:align>
            </wp:positionH>
            <wp:positionV relativeFrom="margin">
              <wp:posOffset>1854200</wp:posOffset>
            </wp:positionV>
            <wp:extent cx="2667000" cy="2000250"/>
            <wp:effectExtent l="0" t="0" r="0" b="0"/>
            <wp:wrapSquare wrapText="bothSides"/>
            <wp:docPr id="8" name="Рисунок 8" descr="C:\Users\User\AppData\Local\Temp\Rar$DIa0.566\IMG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566\IMG_6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 xml:space="preserve">Воспитатель. Правильно. Когда светит солнце, оно нагревает всю воду в водоёмах. Частички воды с поверхности водоёма поднимаются вверх и превращаются в пар. Тогда мы видим над водой туман.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Пар очень лёгкий, поэтому он поднимается высоко в небо и образует облака. Частички пара в облаке слипаются и увеличиваются.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И, когда воздух не может больше их удерживать, они падают на землю в виде дождя. Ребята, о каком явлении в природе я сейчас вам рассказала? Вспомните, пожалуйста, сказку «Заяц </w:t>
      </w:r>
      <w:proofErr w:type="spellStart"/>
      <w:r w:rsidRPr="00CA341A">
        <w:rPr>
          <w:rFonts w:ascii="Times New Roman" w:hAnsi="Times New Roman" w:cs="Times New Roman"/>
          <w:sz w:val="28"/>
          <w:szCs w:val="28"/>
        </w:rPr>
        <w:t>Коська</w:t>
      </w:r>
      <w:proofErr w:type="spellEnd"/>
      <w:r w:rsidRPr="00CA341A">
        <w:rPr>
          <w:rFonts w:ascii="Times New Roman" w:hAnsi="Times New Roman" w:cs="Times New Roman"/>
          <w:sz w:val="28"/>
          <w:szCs w:val="28"/>
        </w:rPr>
        <w:t xml:space="preserve"> и родничок», там как раз о нём рассказывается.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Дети. Круговорот воды в природе.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Ребята, а как вы думаете, что с родничком станет в будущем, во что он превратится? (предположения детей). </w:t>
      </w:r>
    </w:p>
    <w:p w:rsidR="006D2633" w:rsidRDefault="006D2633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C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3E1C524" wp14:editId="7754D47C">
            <wp:simplePos x="0" y="0"/>
            <wp:positionH relativeFrom="margin">
              <wp:align>right</wp:align>
            </wp:positionH>
            <wp:positionV relativeFrom="margin">
              <wp:posOffset>5330825</wp:posOffset>
            </wp:positionV>
            <wp:extent cx="2527300" cy="1895475"/>
            <wp:effectExtent l="0" t="0" r="6350" b="9525"/>
            <wp:wrapSquare wrapText="bothSides"/>
            <wp:docPr id="9" name="Рисунок 9" descr="C:\Users\User\Desktop\IMG_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6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 xml:space="preserve">Кто первый отгадает, тот и откроет следующий экран: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Бегу я, как по лесенке, по камушкам звеня, </w:t>
      </w:r>
      <w:proofErr w:type="gramStart"/>
      <w:r w:rsidRPr="00CA341A">
        <w:rPr>
          <w:rFonts w:ascii="Times New Roman" w:hAnsi="Times New Roman" w:cs="Times New Roman"/>
          <w:sz w:val="28"/>
          <w:szCs w:val="28"/>
        </w:rPr>
        <w:t>Издалека</w:t>
      </w:r>
      <w:proofErr w:type="gramEnd"/>
      <w:r w:rsidRPr="00CA341A">
        <w:rPr>
          <w:rFonts w:ascii="Times New Roman" w:hAnsi="Times New Roman" w:cs="Times New Roman"/>
          <w:sz w:val="28"/>
          <w:szCs w:val="28"/>
        </w:rPr>
        <w:t xml:space="preserve"> по песенке узнаете меня. </w:t>
      </w:r>
    </w:p>
    <w:p w:rsidR="006D2633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Дети. Ручеёк.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Воспитатель. Правильно. Родничок станет ручейком. </w:t>
      </w:r>
    </w:p>
    <w:p w:rsidR="00CA341A" w:rsidRDefault="006D2633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6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CF80DA5" wp14:editId="73303E9E">
            <wp:simplePos x="0" y="0"/>
            <wp:positionH relativeFrom="margin">
              <wp:posOffset>53340</wp:posOffset>
            </wp:positionH>
            <wp:positionV relativeFrom="margin">
              <wp:posOffset>7613650</wp:posOffset>
            </wp:positionV>
            <wp:extent cx="2247900" cy="1685925"/>
            <wp:effectExtent l="0" t="0" r="0" b="9525"/>
            <wp:wrapSquare wrapText="bothSides"/>
            <wp:docPr id="10" name="Рисунок 10" descr="C:\Users\User\AppData\Local\Temp\Rar$DIa0.921\IMG_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921\IMG_6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3C" w:rsidRPr="00CA341A">
        <w:rPr>
          <w:rFonts w:ascii="Times New Roman" w:hAnsi="Times New Roman" w:cs="Times New Roman"/>
          <w:sz w:val="28"/>
          <w:szCs w:val="28"/>
        </w:rPr>
        <w:t xml:space="preserve">Воспитатель. Ребята, давайте поразмышляем: а что станет с ручейком в будущем? (предположения детей). </w:t>
      </w:r>
    </w:p>
    <w:p w:rsidR="006D2633" w:rsidRDefault="002D2F3C" w:rsidP="006D2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Он подружится с другими ручейками и все вместе они станут большой рекой или озером.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Воспитатель. Помните, мы с вами рассматривали через Волшебный экран реку. Тогда мы узнали, что у реки есть вода, берега, русло. В воде водится рыба, по берегам растут деревья и цветы… И всё это берёт своё начало с маленького ро</w:t>
      </w:r>
      <w:r w:rsidR="006D2633">
        <w:rPr>
          <w:rFonts w:ascii="Times New Roman" w:hAnsi="Times New Roman" w:cs="Times New Roman"/>
          <w:sz w:val="28"/>
          <w:szCs w:val="28"/>
        </w:rPr>
        <w:t xml:space="preserve">дничка! </w:t>
      </w:r>
    </w:p>
    <w:p w:rsidR="00CA341A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Закончить наше знакомство с родником мне хочется красивым стихотворением Юлии Савиной: </w:t>
      </w:r>
    </w:p>
    <w:p w:rsidR="002A37D9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В лесу бежи</w:t>
      </w:r>
      <w:r w:rsidR="002A37D9">
        <w:rPr>
          <w:rFonts w:ascii="Times New Roman" w:hAnsi="Times New Roman" w:cs="Times New Roman"/>
          <w:sz w:val="28"/>
          <w:szCs w:val="28"/>
        </w:rPr>
        <w:t>т родник холодный,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Зовёт меня своей красой.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И каждый путник утомлённый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Напьётся ледяной водой.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Все люди рады жарким летом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При встрече на своём пути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Среди сосёнок и берёзок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Заветный ключ в тени найти.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Бежит студёный и прозрачный,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Всегда маня к себе людей, </w:t>
      </w:r>
    </w:p>
    <w:p w:rsidR="00324014" w:rsidRDefault="002D2F3C" w:rsidP="00324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 xml:space="preserve">И с благодарностью к природе </w:t>
      </w:r>
    </w:p>
    <w:p w:rsidR="004F1BE7" w:rsidRDefault="002D2F3C" w:rsidP="0000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41A">
        <w:rPr>
          <w:rFonts w:ascii="Times New Roman" w:hAnsi="Times New Roman" w:cs="Times New Roman"/>
          <w:sz w:val="28"/>
          <w:szCs w:val="28"/>
        </w:rPr>
        <w:t>Гордимся Родиной своей!</w:t>
      </w:r>
    </w:p>
    <w:p w:rsidR="00BB76B4" w:rsidRDefault="00BB76B4" w:rsidP="0000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6B4" w:rsidRDefault="00BB76B4" w:rsidP="0000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6B4" w:rsidRDefault="006D2633" w:rsidP="00472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6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3129915</wp:posOffset>
            </wp:positionH>
            <wp:positionV relativeFrom="margin">
              <wp:posOffset>3499485</wp:posOffset>
            </wp:positionV>
            <wp:extent cx="2724150" cy="2042795"/>
            <wp:effectExtent l="152400" t="152400" r="361950" b="357505"/>
            <wp:wrapSquare wrapText="bothSides"/>
            <wp:docPr id="12" name="Рисунок 12" descr="C:\Users\User\AppData\Local\Temp\Rar$DIa0.427\IMG_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0.427\IMG_63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6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6A041E6" wp14:editId="3D0CDBD0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2714625" cy="2035810"/>
            <wp:effectExtent l="152400" t="152400" r="371475" b="364490"/>
            <wp:wrapSquare wrapText="bothSides"/>
            <wp:docPr id="11" name="Рисунок 11" descr="C:\Users\User\AppData\Local\Temp\Rar$DIa1.405\IMG_6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1.405\IMG_63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6B4" w:rsidRDefault="00BB76B4" w:rsidP="0000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2633" w:rsidRDefault="00BB76B4" w:rsidP="006D2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064545"/>
            <wp:effectExtent l="0" t="0" r="0" b="0"/>
            <wp:docPr id="14" name="Рисунок 14" descr="C:\Users\User\AppData\Local\Temp\Rar$DIa0.377\IMG_6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0.377\IMG_63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39" cy="2066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D2633" w:rsidRPr="006D26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1076325" y="6238875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2057400"/>
            <wp:effectExtent l="0" t="0" r="0" b="0"/>
            <wp:wrapSquare wrapText="bothSides"/>
            <wp:docPr id="13" name="Рисунок 13" descr="C:\Users\User\AppData\Local\Temp\Rar$DIa0.425\IMG_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0.425\IMG_63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B76B4" w:rsidRDefault="00BB76B4" w:rsidP="00BB7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6B4" w:rsidRDefault="00487BBA" w:rsidP="00BB7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6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236902B" wp14:editId="1245A7A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809875" cy="2106930"/>
            <wp:effectExtent l="19050" t="0" r="28575" b="636270"/>
            <wp:wrapSquare wrapText="bothSides"/>
            <wp:docPr id="15" name="Рисунок 15" descr="C:\Users\User\AppData\Local\Temp\Rar$DIa0.487\IMG_6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0.487\IMG_63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9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6B4" w:rsidRPr="00BB7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19050" t="0" r="12700" b="619125"/>
            <wp:docPr id="16" name="Рисунок 16" descr="C:\Users\User\AppData\Local\Temp\Rar$DIa1.367\IMG_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1.367\IMG_63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99" cy="20479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B76B4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87BBA" w:rsidRDefault="00487BBA" w:rsidP="00487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BBA" w:rsidRDefault="00487BBA" w:rsidP="00487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BBA" w:rsidRPr="00004CB0" w:rsidRDefault="00487BBA" w:rsidP="00487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52400" t="152400" r="365125" b="364490"/>
            <wp:docPr id="19" name="Рисунок 19" descr="C:\Users\User\AppData\Local\Temp\Rar$DIa0.496\IMG_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a0.496\IMG_63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87BBA" w:rsidRPr="00004CB0" w:rsidSect="00FC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6589"/>
    <w:multiLevelType w:val="hybridMultilevel"/>
    <w:tmpl w:val="E528BAAE"/>
    <w:lvl w:ilvl="0" w:tplc="38546E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34CE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C4F4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948F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82F3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9242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3E91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AA55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0635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C9B5A65"/>
    <w:multiLevelType w:val="hybridMultilevel"/>
    <w:tmpl w:val="5AA845F0"/>
    <w:lvl w:ilvl="0" w:tplc="88EAE9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901C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34C1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886BD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82F6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D0D7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2013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AECF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FC63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ED17358"/>
    <w:multiLevelType w:val="hybridMultilevel"/>
    <w:tmpl w:val="86EA3B68"/>
    <w:lvl w:ilvl="0" w:tplc="8E1E96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86E5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261D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56C7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6E67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7A39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8E19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A7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8C2E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6447BF1"/>
    <w:multiLevelType w:val="hybridMultilevel"/>
    <w:tmpl w:val="5D284562"/>
    <w:lvl w:ilvl="0" w:tplc="466628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5A5E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892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D4BE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4EC5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508A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EC04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D206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9445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6110795"/>
    <w:multiLevelType w:val="hybridMultilevel"/>
    <w:tmpl w:val="095EAEE4"/>
    <w:lvl w:ilvl="0" w:tplc="F66883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144E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5E21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3CDE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DA11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1A8E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BAC3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C0AF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5105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CEF5F88"/>
    <w:multiLevelType w:val="hybridMultilevel"/>
    <w:tmpl w:val="40CC3072"/>
    <w:lvl w:ilvl="0" w:tplc="FFBA1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E4C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80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23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144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80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DA9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80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8E949C9"/>
    <w:multiLevelType w:val="hybridMultilevel"/>
    <w:tmpl w:val="D2F0F596"/>
    <w:lvl w:ilvl="0" w:tplc="29ECB9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5090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B84C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FAA2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10F3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4294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3C46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2CA3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5425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D6"/>
    <w:rsid w:val="00003A21"/>
    <w:rsid w:val="00004CB0"/>
    <w:rsid w:val="00045072"/>
    <w:rsid w:val="001C7A34"/>
    <w:rsid w:val="002347B3"/>
    <w:rsid w:val="002853CA"/>
    <w:rsid w:val="002A37D9"/>
    <w:rsid w:val="002D2F3C"/>
    <w:rsid w:val="00324014"/>
    <w:rsid w:val="003A1223"/>
    <w:rsid w:val="003A4C8F"/>
    <w:rsid w:val="0041312C"/>
    <w:rsid w:val="00472D73"/>
    <w:rsid w:val="00487BBA"/>
    <w:rsid w:val="004F1BE7"/>
    <w:rsid w:val="00555A3F"/>
    <w:rsid w:val="00577809"/>
    <w:rsid w:val="006B325C"/>
    <w:rsid w:val="006D2633"/>
    <w:rsid w:val="009C6E6E"/>
    <w:rsid w:val="00A346D0"/>
    <w:rsid w:val="00A756DB"/>
    <w:rsid w:val="00AC279D"/>
    <w:rsid w:val="00AE2F20"/>
    <w:rsid w:val="00BB76B4"/>
    <w:rsid w:val="00CA341A"/>
    <w:rsid w:val="00D57EDC"/>
    <w:rsid w:val="00DF6AD6"/>
    <w:rsid w:val="00E27F5C"/>
    <w:rsid w:val="00FB568D"/>
    <w:rsid w:val="00FC445B"/>
    <w:rsid w:val="00F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605B"/>
  <w15:chartTrackingRefBased/>
  <w15:docId w15:val="{A7DDF320-04AE-44BA-BBB5-3B386113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7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1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1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543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46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44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3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2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64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2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8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5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8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57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40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161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52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421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76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1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46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9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5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62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2021-03-10T06:39:00Z</cp:lastPrinted>
  <dcterms:created xsi:type="dcterms:W3CDTF">2021-03-10T17:54:00Z</dcterms:created>
  <dcterms:modified xsi:type="dcterms:W3CDTF">2021-03-10T17:54:00Z</dcterms:modified>
</cp:coreProperties>
</file>