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75B" w:rsidRDefault="0027475B" w:rsidP="00181158">
      <w:pPr>
        <w:spacing w:after="0" w:line="240" w:lineRule="auto"/>
        <w:ind w:left="0" w:right="465" w:firstLine="0"/>
        <w:jc w:val="center"/>
      </w:pPr>
    </w:p>
    <w:p w:rsidR="0027475B" w:rsidRPr="008D57BB" w:rsidRDefault="0027475B" w:rsidP="0027475B">
      <w:pPr>
        <w:spacing w:after="0" w:line="240" w:lineRule="auto"/>
        <w:jc w:val="center"/>
        <w:rPr>
          <w:szCs w:val="28"/>
        </w:rPr>
      </w:pPr>
      <w:r w:rsidRPr="008D57BB">
        <w:rPr>
          <w:szCs w:val="28"/>
        </w:rPr>
        <w:t>МУ «УДУ Веденского муниципального района»</w:t>
      </w:r>
    </w:p>
    <w:p w:rsidR="0027475B" w:rsidRPr="008D57BB" w:rsidRDefault="0027475B" w:rsidP="0027475B">
      <w:pPr>
        <w:pStyle w:val="a8"/>
        <w:widowControl w:val="0"/>
        <w:numPr>
          <w:ilvl w:val="0"/>
          <w:numId w:val="14"/>
        </w:numPr>
        <w:autoSpaceDE w:val="0"/>
        <w:autoSpaceDN w:val="0"/>
        <w:adjustRightInd w:val="0"/>
        <w:spacing w:after="0" w:line="240" w:lineRule="auto"/>
        <w:jc w:val="center"/>
        <w:rPr>
          <w:b/>
          <w:szCs w:val="28"/>
        </w:rPr>
      </w:pPr>
      <w:r w:rsidRPr="008D57BB">
        <w:rPr>
          <w:b/>
          <w:szCs w:val="28"/>
        </w:rPr>
        <w:t xml:space="preserve">Муниципальное бюджетное дошкольное образовательное учреждение </w:t>
      </w:r>
    </w:p>
    <w:p w:rsidR="0027475B" w:rsidRPr="008D57BB" w:rsidRDefault="0027475B" w:rsidP="0027475B">
      <w:pPr>
        <w:spacing w:after="0" w:line="240" w:lineRule="auto"/>
        <w:jc w:val="center"/>
        <w:rPr>
          <w:b/>
          <w:szCs w:val="28"/>
        </w:rPr>
      </w:pPr>
      <w:r w:rsidRPr="008D57BB">
        <w:rPr>
          <w:b/>
          <w:szCs w:val="28"/>
        </w:rPr>
        <w:t xml:space="preserve">Детский сад № 10 «Солнышко» </w:t>
      </w:r>
      <w:proofErr w:type="spellStart"/>
      <w:r w:rsidRPr="008D57BB">
        <w:rPr>
          <w:b/>
          <w:szCs w:val="28"/>
        </w:rPr>
        <w:t>с.Сельментаузен</w:t>
      </w:r>
      <w:proofErr w:type="spellEnd"/>
    </w:p>
    <w:p w:rsidR="0027475B" w:rsidRPr="008D57BB" w:rsidRDefault="0027475B" w:rsidP="0027475B">
      <w:pPr>
        <w:pStyle w:val="a8"/>
        <w:widowControl w:val="0"/>
        <w:numPr>
          <w:ilvl w:val="0"/>
          <w:numId w:val="14"/>
        </w:numPr>
        <w:autoSpaceDE w:val="0"/>
        <w:autoSpaceDN w:val="0"/>
        <w:adjustRightInd w:val="0"/>
        <w:spacing w:after="0" w:line="240" w:lineRule="auto"/>
        <w:jc w:val="center"/>
        <w:rPr>
          <w:b/>
          <w:szCs w:val="28"/>
        </w:rPr>
      </w:pPr>
      <w:r w:rsidRPr="008D57BB">
        <w:rPr>
          <w:b/>
          <w:szCs w:val="28"/>
        </w:rPr>
        <w:t xml:space="preserve">(МБДОУ Детский сад № 10 «Солнышко» с. </w:t>
      </w:r>
      <w:proofErr w:type="spellStart"/>
      <w:r w:rsidRPr="008D57BB">
        <w:rPr>
          <w:b/>
          <w:szCs w:val="28"/>
        </w:rPr>
        <w:t>Сельментаузен</w:t>
      </w:r>
      <w:proofErr w:type="spellEnd"/>
      <w:r w:rsidRPr="008D57BB">
        <w:rPr>
          <w:b/>
          <w:szCs w:val="28"/>
        </w:rPr>
        <w:t>)</w:t>
      </w:r>
    </w:p>
    <w:p w:rsidR="0027475B" w:rsidRPr="008D57BB" w:rsidRDefault="0027475B" w:rsidP="0027475B">
      <w:pPr>
        <w:pStyle w:val="a8"/>
        <w:widowControl w:val="0"/>
        <w:numPr>
          <w:ilvl w:val="0"/>
          <w:numId w:val="14"/>
        </w:numPr>
        <w:autoSpaceDE w:val="0"/>
        <w:autoSpaceDN w:val="0"/>
        <w:adjustRightInd w:val="0"/>
        <w:spacing w:after="0" w:line="240" w:lineRule="auto"/>
        <w:ind w:left="0" w:firstLine="0"/>
        <w:jc w:val="center"/>
        <w:rPr>
          <w:szCs w:val="28"/>
        </w:rPr>
      </w:pPr>
    </w:p>
    <w:p w:rsidR="0027475B" w:rsidRPr="008D57BB" w:rsidRDefault="0027475B" w:rsidP="0027475B">
      <w:pPr>
        <w:pStyle w:val="a8"/>
        <w:widowControl w:val="0"/>
        <w:numPr>
          <w:ilvl w:val="0"/>
          <w:numId w:val="14"/>
        </w:numPr>
        <w:autoSpaceDE w:val="0"/>
        <w:autoSpaceDN w:val="0"/>
        <w:adjustRightInd w:val="0"/>
        <w:spacing w:after="0" w:line="240" w:lineRule="auto"/>
        <w:ind w:left="0" w:firstLine="0"/>
        <w:jc w:val="center"/>
        <w:rPr>
          <w:szCs w:val="28"/>
        </w:rPr>
      </w:pPr>
      <w:r w:rsidRPr="008D57BB">
        <w:rPr>
          <w:szCs w:val="28"/>
        </w:rPr>
        <w:t>МУ «</w:t>
      </w:r>
      <w:proofErr w:type="spellStart"/>
      <w:r w:rsidRPr="008D57BB">
        <w:rPr>
          <w:szCs w:val="28"/>
        </w:rPr>
        <w:t>Веданан</w:t>
      </w:r>
      <w:proofErr w:type="spellEnd"/>
      <w:r w:rsidRPr="008D57BB">
        <w:rPr>
          <w:szCs w:val="28"/>
        </w:rPr>
        <w:t xml:space="preserve"> </w:t>
      </w:r>
      <w:proofErr w:type="spellStart"/>
      <w:r w:rsidRPr="008D57BB">
        <w:rPr>
          <w:szCs w:val="28"/>
        </w:rPr>
        <w:t>муниципальни</w:t>
      </w:r>
      <w:proofErr w:type="spellEnd"/>
      <w:r w:rsidRPr="008D57BB">
        <w:rPr>
          <w:szCs w:val="28"/>
        </w:rPr>
        <w:t xml:space="preserve"> к</w:t>
      </w:r>
      <w:r w:rsidRPr="008D57BB">
        <w:rPr>
          <w:szCs w:val="28"/>
          <w:lang w:val="en-US"/>
        </w:rPr>
        <w:t>I</w:t>
      </w:r>
      <w:proofErr w:type="spellStart"/>
      <w:r w:rsidRPr="008D57BB">
        <w:rPr>
          <w:szCs w:val="28"/>
        </w:rPr>
        <w:t>оштан</w:t>
      </w:r>
      <w:proofErr w:type="spellEnd"/>
      <w:r w:rsidRPr="008D57BB">
        <w:rPr>
          <w:szCs w:val="28"/>
        </w:rPr>
        <w:t xml:space="preserve"> ШУУ»</w:t>
      </w:r>
    </w:p>
    <w:p w:rsidR="0027475B" w:rsidRPr="008D57BB" w:rsidRDefault="0027475B" w:rsidP="0027475B">
      <w:pPr>
        <w:tabs>
          <w:tab w:val="left" w:pos="8472"/>
        </w:tabs>
        <w:spacing w:after="0" w:line="240" w:lineRule="auto"/>
        <w:jc w:val="center"/>
        <w:rPr>
          <w:b/>
          <w:szCs w:val="28"/>
        </w:rPr>
      </w:pPr>
      <w:proofErr w:type="spellStart"/>
      <w:r w:rsidRPr="008D57BB">
        <w:rPr>
          <w:b/>
          <w:szCs w:val="28"/>
        </w:rPr>
        <w:t>Муниципальни</w:t>
      </w:r>
      <w:proofErr w:type="spellEnd"/>
      <w:r w:rsidRPr="008D57BB">
        <w:rPr>
          <w:b/>
          <w:szCs w:val="28"/>
        </w:rPr>
        <w:t xml:space="preserve"> </w:t>
      </w:r>
      <w:proofErr w:type="spellStart"/>
      <w:r w:rsidRPr="008D57BB">
        <w:rPr>
          <w:b/>
          <w:szCs w:val="28"/>
        </w:rPr>
        <w:t>бюджетни</w:t>
      </w:r>
      <w:proofErr w:type="spellEnd"/>
      <w:r w:rsidRPr="008D57BB">
        <w:rPr>
          <w:b/>
          <w:szCs w:val="28"/>
        </w:rPr>
        <w:t xml:space="preserve"> </w:t>
      </w:r>
      <w:proofErr w:type="spellStart"/>
      <w:r w:rsidRPr="008D57BB">
        <w:rPr>
          <w:b/>
          <w:szCs w:val="28"/>
        </w:rPr>
        <w:t>школазхойн</w:t>
      </w:r>
      <w:proofErr w:type="spellEnd"/>
      <w:r w:rsidRPr="008D57BB">
        <w:rPr>
          <w:b/>
          <w:szCs w:val="28"/>
        </w:rPr>
        <w:t xml:space="preserve"> </w:t>
      </w:r>
      <w:proofErr w:type="spellStart"/>
      <w:r w:rsidRPr="008D57BB">
        <w:rPr>
          <w:b/>
          <w:szCs w:val="28"/>
        </w:rPr>
        <w:t>дешаран</w:t>
      </w:r>
      <w:proofErr w:type="spellEnd"/>
      <w:r w:rsidRPr="008D57BB">
        <w:rPr>
          <w:b/>
          <w:szCs w:val="28"/>
        </w:rPr>
        <w:t xml:space="preserve"> </w:t>
      </w:r>
      <w:proofErr w:type="spellStart"/>
      <w:r w:rsidRPr="008D57BB">
        <w:rPr>
          <w:b/>
          <w:szCs w:val="28"/>
        </w:rPr>
        <w:t>учреждени</w:t>
      </w:r>
      <w:proofErr w:type="spellEnd"/>
    </w:p>
    <w:p w:rsidR="0027475B" w:rsidRPr="008D57BB" w:rsidRDefault="0027475B" w:rsidP="0027475B">
      <w:pPr>
        <w:pStyle w:val="a8"/>
        <w:widowControl w:val="0"/>
        <w:numPr>
          <w:ilvl w:val="0"/>
          <w:numId w:val="14"/>
        </w:numPr>
        <w:autoSpaceDE w:val="0"/>
        <w:autoSpaceDN w:val="0"/>
        <w:adjustRightInd w:val="0"/>
        <w:spacing w:after="0" w:line="240" w:lineRule="auto"/>
        <w:jc w:val="center"/>
        <w:rPr>
          <w:b/>
          <w:szCs w:val="28"/>
        </w:rPr>
      </w:pPr>
      <w:r w:rsidRPr="008D57BB">
        <w:rPr>
          <w:b/>
          <w:szCs w:val="28"/>
        </w:rPr>
        <w:t xml:space="preserve">№ 10 </w:t>
      </w:r>
      <w:proofErr w:type="spellStart"/>
      <w:r w:rsidRPr="008D57BB">
        <w:rPr>
          <w:b/>
          <w:szCs w:val="28"/>
        </w:rPr>
        <w:t>йолу</w:t>
      </w:r>
      <w:proofErr w:type="spellEnd"/>
      <w:r w:rsidRPr="008D57BB">
        <w:rPr>
          <w:b/>
          <w:szCs w:val="28"/>
        </w:rPr>
        <w:t xml:space="preserve"> </w:t>
      </w:r>
      <w:proofErr w:type="spellStart"/>
      <w:r w:rsidRPr="008D57BB">
        <w:rPr>
          <w:b/>
          <w:szCs w:val="28"/>
        </w:rPr>
        <w:t>берийн</w:t>
      </w:r>
      <w:proofErr w:type="spellEnd"/>
      <w:r w:rsidRPr="008D57BB">
        <w:rPr>
          <w:b/>
          <w:szCs w:val="28"/>
        </w:rPr>
        <w:t xml:space="preserve"> </w:t>
      </w:r>
      <w:proofErr w:type="spellStart"/>
      <w:r w:rsidRPr="008D57BB">
        <w:rPr>
          <w:b/>
          <w:szCs w:val="28"/>
        </w:rPr>
        <w:t>беш</w:t>
      </w:r>
      <w:proofErr w:type="spellEnd"/>
      <w:r w:rsidRPr="008D57BB">
        <w:rPr>
          <w:b/>
          <w:szCs w:val="28"/>
        </w:rPr>
        <w:t xml:space="preserve"> «Малх» </w:t>
      </w:r>
      <w:proofErr w:type="spellStart"/>
      <w:r w:rsidRPr="008D57BB">
        <w:rPr>
          <w:b/>
          <w:szCs w:val="28"/>
        </w:rPr>
        <w:t>Сельментаузен</w:t>
      </w:r>
      <w:proofErr w:type="spellEnd"/>
    </w:p>
    <w:p w:rsidR="0027475B" w:rsidRPr="008D57BB" w:rsidRDefault="0027475B" w:rsidP="0027475B">
      <w:pPr>
        <w:tabs>
          <w:tab w:val="left" w:pos="8472"/>
        </w:tabs>
        <w:jc w:val="center"/>
        <w:rPr>
          <w:b/>
          <w:szCs w:val="28"/>
        </w:rPr>
      </w:pPr>
      <w:r w:rsidRPr="008D57BB">
        <w:rPr>
          <w:b/>
          <w:szCs w:val="28"/>
        </w:rPr>
        <w:t xml:space="preserve">(МБДОУ № 10 </w:t>
      </w:r>
      <w:proofErr w:type="spellStart"/>
      <w:r w:rsidRPr="008D57BB">
        <w:rPr>
          <w:b/>
          <w:szCs w:val="28"/>
        </w:rPr>
        <w:t>йолу</w:t>
      </w:r>
      <w:proofErr w:type="spellEnd"/>
      <w:r w:rsidRPr="008D57BB">
        <w:rPr>
          <w:b/>
          <w:szCs w:val="28"/>
        </w:rPr>
        <w:t xml:space="preserve"> </w:t>
      </w:r>
      <w:proofErr w:type="spellStart"/>
      <w:r w:rsidRPr="008D57BB">
        <w:rPr>
          <w:b/>
          <w:szCs w:val="28"/>
        </w:rPr>
        <w:t>берийн</w:t>
      </w:r>
      <w:proofErr w:type="spellEnd"/>
      <w:r w:rsidRPr="008D57BB">
        <w:rPr>
          <w:b/>
          <w:szCs w:val="28"/>
        </w:rPr>
        <w:t xml:space="preserve"> </w:t>
      </w:r>
      <w:proofErr w:type="spellStart"/>
      <w:r w:rsidRPr="008D57BB">
        <w:rPr>
          <w:b/>
          <w:szCs w:val="28"/>
        </w:rPr>
        <w:t>беш</w:t>
      </w:r>
      <w:proofErr w:type="spellEnd"/>
      <w:r w:rsidRPr="008D57BB">
        <w:rPr>
          <w:b/>
          <w:szCs w:val="28"/>
        </w:rPr>
        <w:t xml:space="preserve"> «Малх» </w:t>
      </w:r>
      <w:proofErr w:type="spellStart"/>
      <w:r w:rsidRPr="008D57BB">
        <w:rPr>
          <w:b/>
          <w:szCs w:val="28"/>
        </w:rPr>
        <w:t>Сельментаузен</w:t>
      </w:r>
      <w:proofErr w:type="spellEnd"/>
      <w:r w:rsidRPr="008D57BB">
        <w:rPr>
          <w:b/>
          <w:szCs w:val="28"/>
        </w:rPr>
        <w:t>)</w:t>
      </w:r>
    </w:p>
    <w:p w:rsidR="0027475B" w:rsidRDefault="0027475B" w:rsidP="0027475B">
      <w:pPr>
        <w:spacing w:after="0" w:line="240" w:lineRule="auto"/>
        <w:ind w:left="0" w:right="465" w:firstLine="0"/>
      </w:pPr>
    </w:p>
    <w:p w:rsidR="0012246C"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Отчет</w:t>
      </w:r>
    </w:p>
    <w:p w:rsidR="00ED2D20"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 xml:space="preserve">о результатах самообследования деятельности   </w:t>
      </w:r>
      <w:r w:rsidR="00ED2D20" w:rsidRPr="00181158">
        <w:rPr>
          <w:rFonts w:asciiTheme="majorHAnsi" w:hAnsiTheme="majorHAnsi" w:cstheme="majorHAnsi"/>
          <w:b/>
          <w:szCs w:val="28"/>
        </w:rPr>
        <w:t>Муниципального</w:t>
      </w:r>
    </w:p>
    <w:p w:rsidR="00ED2D20" w:rsidRPr="00181158" w:rsidRDefault="0012246C" w:rsidP="00181158">
      <w:pPr>
        <w:spacing w:after="0" w:line="240" w:lineRule="auto"/>
        <w:ind w:left="0" w:right="465" w:firstLine="0"/>
        <w:jc w:val="center"/>
        <w:rPr>
          <w:rFonts w:asciiTheme="majorHAnsi" w:hAnsiTheme="majorHAnsi" w:cstheme="majorHAnsi"/>
          <w:b/>
          <w:szCs w:val="28"/>
        </w:rPr>
      </w:pPr>
      <w:r w:rsidRPr="00181158">
        <w:rPr>
          <w:rFonts w:asciiTheme="majorHAnsi" w:hAnsiTheme="majorHAnsi" w:cstheme="majorHAnsi"/>
          <w:b/>
          <w:szCs w:val="28"/>
        </w:rPr>
        <w:t>бюджетног</w:t>
      </w:r>
      <w:r w:rsidR="00ED2D20" w:rsidRPr="00181158">
        <w:rPr>
          <w:rFonts w:asciiTheme="majorHAnsi" w:hAnsiTheme="majorHAnsi" w:cstheme="majorHAnsi"/>
          <w:b/>
          <w:szCs w:val="28"/>
        </w:rPr>
        <w:t xml:space="preserve">о дошкольного образовательного </w:t>
      </w:r>
      <w:r w:rsidRPr="00181158">
        <w:rPr>
          <w:rFonts w:asciiTheme="majorHAnsi" w:hAnsiTheme="majorHAnsi" w:cstheme="majorHAnsi"/>
          <w:b/>
          <w:szCs w:val="28"/>
        </w:rPr>
        <w:t>учреждения</w:t>
      </w:r>
    </w:p>
    <w:p w:rsidR="00DF2FBB" w:rsidRPr="00181158" w:rsidRDefault="006B051C" w:rsidP="00181158">
      <w:pPr>
        <w:spacing w:after="0" w:line="240" w:lineRule="auto"/>
        <w:ind w:left="0" w:firstLine="0"/>
        <w:jc w:val="center"/>
        <w:rPr>
          <w:rFonts w:asciiTheme="majorHAnsi" w:hAnsiTheme="majorHAnsi" w:cstheme="majorHAnsi"/>
          <w:b/>
          <w:szCs w:val="28"/>
        </w:rPr>
      </w:pPr>
      <w:r>
        <w:rPr>
          <w:rFonts w:asciiTheme="majorHAnsi" w:hAnsiTheme="majorHAnsi" w:cstheme="majorHAnsi"/>
          <w:b/>
          <w:szCs w:val="28"/>
        </w:rPr>
        <w:t>Детский сад №</w:t>
      </w:r>
      <w:r w:rsidR="0027475B">
        <w:rPr>
          <w:rFonts w:asciiTheme="majorHAnsi" w:hAnsiTheme="majorHAnsi" w:cstheme="majorHAnsi"/>
          <w:b/>
          <w:szCs w:val="28"/>
        </w:rPr>
        <w:t>10</w:t>
      </w:r>
      <w:r>
        <w:rPr>
          <w:rFonts w:asciiTheme="majorHAnsi" w:hAnsiTheme="majorHAnsi" w:cstheme="majorHAnsi"/>
          <w:b/>
          <w:szCs w:val="28"/>
        </w:rPr>
        <w:t xml:space="preserve"> «</w:t>
      </w:r>
      <w:r w:rsidR="0027475B">
        <w:rPr>
          <w:rFonts w:asciiTheme="majorHAnsi" w:hAnsiTheme="majorHAnsi" w:cstheme="majorHAnsi"/>
          <w:b/>
          <w:szCs w:val="28"/>
        </w:rPr>
        <w:t>Солнышко</w:t>
      </w:r>
      <w:r>
        <w:rPr>
          <w:rFonts w:asciiTheme="majorHAnsi" w:hAnsiTheme="majorHAnsi" w:cstheme="majorHAnsi"/>
          <w:b/>
          <w:szCs w:val="28"/>
        </w:rPr>
        <w:t xml:space="preserve">» </w:t>
      </w:r>
      <w:proofErr w:type="spellStart"/>
      <w:r>
        <w:rPr>
          <w:rFonts w:asciiTheme="majorHAnsi" w:hAnsiTheme="majorHAnsi" w:cstheme="majorHAnsi"/>
          <w:b/>
          <w:szCs w:val="28"/>
        </w:rPr>
        <w:t>с.</w:t>
      </w:r>
      <w:r w:rsidR="0027475B">
        <w:rPr>
          <w:rFonts w:asciiTheme="majorHAnsi" w:hAnsiTheme="majorHAnsi" w:cstheme="majorHAnsi"/>
          <w:b/>
          <w:szCs w:val="28"/>
        </w:rPr>
        <w:t>Сельментаузен</w:t>
      </w:r>
      <w:proofErr w:type="spellEnd"/>
    </w:p>
    <w:p w:rsidR="0012246C" w:rsidRPr="00181158" w:rsidRDefault="0012246C" w:rsidP="00181158">
      <w:pPr>
        <w:spacing w:after="0" w:line="240" w:lineRule="auto"/>
        <w:ind w:left="211" w:right="612"/>
        <w:rPr>
          <w:rFonts w:asciiTheme="majorHAnsi" w:hAnsiTheme="majorHAnsi" w:cstheme="majorHAnsi"/>
          <w:b/>
          <w:szCs w:val="28"/>
        </w:rPr>
      </w:pPr>
    </w:p>
    <w:p w:rsidR="00DF2FBB" w:rsidRPr="00181158" w:rsidRDefault="00DF2FBB" w:rsidP="00181158">
      <w:pPr>
        <w:spacing w:after="0" w:line="240" w:lineRule="auto"/>
        <w:ind w:left="0"/>
        <w:rPr>
          <w:rFonts w:asciiTheme="majorHAnsi" w:hAnsiTheme="majorHAnsi" w:cstheme="majorHAnsi"/>
          <w:szCs w:val="28"/>
        </w:rPr>
      </w:pPr>
      <w:r w:rsidRPr="00181158">
        <w:rPr>
          <w:rFonts w:asciiTheme="majorHAnsi" w:hAnsiTheme="majorHAnsi" w:cstheme="majorHAnsi"/>
          <w:szCs w:val="28"/>
        </w:rPr>
        <w:t xml:space="preserve">Самообследование деятельности Муниципального бюджетного дошкольного образовательного учреждения </w:t>
      </w:r>
      <w:r w:rsidR="00383806" w:rsidRPr="006B051C">
        <w:rPr>
          <w:rFonts w:asciiTheme="majorHAnsi" w:hAnsiTheme="majorHAnsi" w:cstheme="majorHAnsi"/>
          <w:szCs w:val="28"/>
        </w:rPr>
        <w:t>Детский сад №</w:t>
      </w:r>
      <w:r w:rsidR="0027475B">
        <w:rPr>
          <w:rFonts w:asciiTheme="majorHAnsi" w:hAnsiTheme="majorHAnsi" w:cstheme="majorHAnsi"/>
          <w:szCs w:val="28"/>
        </w:rPr>
        <w:t>10</w:t>
      </w:r>
      <w:r w:rsidR="00383806" w:rsidRPr="006B051C">
        <w:rPr>
          <w:rFonts w:asciiTheme="majorHAnsi" w:hAnsiTheme="majorHAnsi" w:cstheme="majorHAnsi"/>
          <w:szCs w:val="28"/>
        </w:rPr>
        <w:t xml:space="preserve"> «</w:t>
      </w:r>
      <w:r w:rsidR="0027475B">
        <w:rPr>
          <w:rFonts w:asciiTheme="majorHAnsi" w:hAnsiTheme="majorHAnsi" w:cstheme="majorHAnsi"/>
          <w:szCs w:val="28"/>
        </w:rPr>
        <w:t>Солнышко</w:t>
      </w:r>
      <w:r w:rsidR="00383806" w:rsidRPr="006B051C">
        <w:rPr>
          <w:rFonts w:asciiTheme="majorHAnsi" w:hAnsiTheme="majorHAnsi" w:cstheme="majorHAnsi"/>
          <w:szCs w:val="28"/>
        </w:rPr>
        <w:t xml:space="preserve">» </w:t>
      </w:r>
      <w:proofErr w:type="spellStart"/>
      <w:r w:rsidR="00383806" w:rsidRPr="006B051C">
        <w:rPr>
          <w:rFonts w:asciiTheme="majorHAnsi" w:hAnsiTheme="majorHAnsi" w:cstheme="majorHAnsi"/>
          <w:szCs w:val="28"/>
        </w:rPr>
        <w:t>с.</w:t>
      </w:r>
      <w:r w:rsidR="0027475B">
        <w:rPr>
          <w:rFonts w:asciiTheme="majorHAnsi" w:hAnsiTheme="majorHAnsi" w:cstheme="majorHAnsi"/>
          <w:szCs w:val="28"/>
        </w:rPr>
        <w:t>Сельментаузен</w:t>
      </w:r>
      <w:proofErr w:type="spellEnd"/>
      <w:r w:rsidR="00383806" w:rsidRPr="00181158">
        <w:rPr>
          <w:rFonts w:asciiTheme="majorHAnsi" w:hAnsiTheme="majorHAnsi" w:cstheme="majorHAnsi"/>
          <w:szCs w:val="28"/>
        </w:rPr>
        <w:t xml:space="preserve"> </w:t>
      </w:r>
      <w:r w:rsidRPr="00181158">
        <w:rPr>
          <w:rFonts w:asciiTheme="majorHAnsi" w:hAnsiTheme="majorHAnsi" w:cstheme="majorHAnsi"/>
          <w:szCs w:val="28"/>
        </w:rPr>
        <w:t xml:space="preserve">проводится в соответствии: </w:t>
      </w:r>
    </w:p>
    <w:p w:rsidR="00DF2FBB" w:rsidRPr="00181158" w:rsidRDefault="00DF2FBB" w:rsidP="00181158">
      <w:pPr>
        <w:spacing w:after="0" w:line="240" w:lineRule="auto"/>
        <w:ind w:left="0"/>
        <w:rPr>
          <w:rFonts w:asciiTheme="majorHAnsi" w:hAnsiTheme="majorHAnsi" w:cstheme="majorHAnsi"/>
          <w:color w:val="auto"/>
          <w:szCs w:val="28"/>
        </w:rPr>
      </w:pPr>
      <w:r w:rsidRPr="00181158">
        <w:rPr>
          <w:rFonts w:asciiTheme="majorHAnsi" w:hAnsiTheme="majorHAnsi" w:cstheme="majorHAnsi"/>
          <w:color w:val="auto"/>
          <w:szCs w:val="28"/>
        </w:rPr>
        <w:t xml:space="preserve">- с Федеральным законом № 273-ФЗ от 29.12.2012г «Об образовании в Российской Федерации» </w:t>
      </w:r>
      <w:r w:rsidRPr="00181158">
        <w:rPr>
          <w:rFonts w:asciiTheme="majorHAnsi" w:hAnsiTheme="majorHAnsi" w:cstheme="majorHAnsi"/>
          <w:szCs w:val="28"/>
        </w:rPr>
        <w:t>с изм</w:t>
      </w:r>
      <w:r w:rsidR="00BE6C18" w:rsidRPr="00181158">
        <w:rPr>
          <w:rFonts w:asciiTheme="majorHAnsi" w:hAnsiTheme="majorHAnsi" w:cstheme="majorHAnsi"/>
          <w:szCs w:val="28"/>
        </w:rPr>
        <w:t>енениями от 8 декабря 2020 года;</w:t>
      </w:r>
    </w:p>
    <w:p w:rsidR="0012449F" w:rsidRDefault="00DF2FBB" w:rsidP="00181158">
      <w:pPr>
        <w:spacing w:after="0" w:line="240" w:lineRule="auto"/>
        <w:ind w:left="0"/>
        <w:rPr>
          <w:rFonts w:asciiTheme="majorHAnsi" w:hAnsiTheme="majorHAnsi" w:cstheme="majorHAnsi"/>
          <w:color w:val="auto"/>
          <w:szCs w:val="28"/>
        </w:rPr>
      </w:pPr>
      <w:r w:rsidRPr="00181158">
        <w:rPr>
          <w:rFonts w:asciiTheme="majorHAnsi" w:hAnsiTheme="majorHAnsi" w:cstheme="majorHAnsi"/>
          <w:color w:val="auto"/>
          <w:szCs w:val="28"/>
        </w:rPr>
        <w:t xml:space="preserve">- Порядком проведения самообследования образовательной организацией, утверждённым приказом Министерства образования и науки РФ № 462 от 14 июня 2013г с изменениями согласно </w:t>
      </w:r>
      <w:r w:rsidRPr="00181158">
        <w:rPr>
          <w:rFonts w:asciiTheme="majorHAnsi" w:hAnsiTheme="majorHAnsi" w:cstheme="majorHAnsi"/>
          <w:color w:val="auto"/>
          <w:szCs w:val="28"/>
          <w:shd w:val="clear" w:color="auto" w:fill="FFFFFF"/>
        </w:rPr>
        <w:t xml:space="preserve">Приказу </w:t>
      </w:r>
      <w:proofErr w:type="gramStart"/>
      <w:r w:rsidRPr="00181158">
        <w:rPr>
          <w:rFonts w:asciiTheme="majorHAnsi" w:hAnsiTheme="majorHAnsi" w:cstheme="majorHAnsi"/>
          <w:color w:val="auto"/>
          <w:szCs w:val="28"/>
          <w:shd w:val="clear" w:color="auto" w:fill="FFFFFF"/>
        </w:rPr>
        <w:t>Минобразования</w:t>
      </w:r>
      <w:proofErr w:type="gramEnd"/>
      <w:r w:rsidRPr="00181158">
        <w:rPr>
          <w:rFonts w:asciiTheme="majorHAnsi" w:hAnsiTheme="majorHAnsi" w:cstheme="majorHAnsi"/>
          <w:color w:val="auto"/>
          <w:szCs w:val="28"/>
          <w:shd w:val="clear" w:color="auto" w:fill="FFFFFF"/>
        </w:rPr>
        <w:t xml:space="preserve"> России от 14 декабря </w:t>
      </w:r>
      <w:smartTag w:uri="urn:schemas-microsoft-com:office:smarttags" w:element="metricconverter">
        <w:smartTagPr>
          <w:attr w:name="ProductID" w:val="2017 г"/>
        </w:smartTagPr>
        <w:r w:rsidRPr="00181158">
          <w:rPr>
            <w:rFonts w:asciiTheme="majorHAnsi" w:hAnsiTheme="majorHAnsi" w:cstheme="majorHAnsi"/>
            <w:color w:val="auto"/>
            <w:szCs w:val="28"/>
            <w:shd w:val="clear" w:color="auto" w:fill="FFFFFF"/>
          </w:rPr>
          <w:t>2017 г</w:t>
        </w:r>
      </w:smartTag>
      <w:r w:rsidRPr="00181158">
        <w:rPr>
          <w:rFonts w:asciiTheme="majorHAnsi" w:hAnsiTheme="majorHAnsi" w:cstheme="majorHAnsi"/>
          <w:color w:val="auto"/>
          <w:szCs w:val="28"/>
          <w:shd w:val="clear" w:color="auto" w:fill="FFFFFF"/>
        </w:rPr>
        <w:t>. № 1218</w:t>
      </w:r>
      <w:r w:rsidR="00BE6C18" w:rsidRPr="00181158">
        <w:rPr>
          <w:rFonts w:asciiTheme="majorHAnsi" w:hAnsiTheme="majorHAnsi" w:cstheme="majorHAnsi"/>
          <w:color w:val="auto"/>
          <w:szCs w:val="28"/>
        </w:rPr>
        <w:t>;</w:t>
      </w:r>
    </w:p>
    <w:p w:rsidR="00DF2FBB" w:rsidRPr="0012449F" w:rsidRDefault="0012449F" w:rsidP="00181158">
      <w:pPr>
        <w:spacing w:after="0" w:line="240" w:lineRule="auto"/>
        <w:ind w:left="0"/>
        <w:rPr>
          <w:rFonts w:asciiTheme="majorHAnsi" w:hAnsiTheme="majorHAnsi" w:cstheme="majorHAnsi"/>
          <w:color w:val="auto"/>
          <w:szCs w:val="28"/>
        </w:rPr>
      </w:pPr>
      <w:r w:rsidRPr="0012449F">
        <w:rPr>
          <w:rFonts w:asciiTheme="majorHAnsi" w:hAnsiTheme="majorHAnsi" w:cstheme="majorHAnsi"/>
          <w:color w:val="auto"/>
          <w:szCs w:val="28"/>
        </w:rPr>
        <w:t xml:space="preserve">- </w:t>
      </w:r>
      <w:r w:rsidRPr="0012449F">
        <w:rPr>
          <w:szCs w:val="28"/>
        </w:rPr>
        <w:t xml:space="preserve">Минобрнауки от 15.12.2013 № 1324 с изменениями от 15.02.2017 № 136 </w:t>
      </w:r>
    </w:p>
    <w:p w:rsidR="00DF2FBB" w:rsidRPr="00181158" w:rsidRDefault="00DF2FBB" w:rsidP="00181158">
      <w:pPr>
        <w:spacing w:after="0" w:line="240" w:lineRule="auto"/>
        <w:ind w:left="0"/>
        <w:rPr>
          <w:rFonts w:asciiTheme="majorHAnsi" w:hAnsiTheme="majorHAnsi" w:cstheme="majorHAnsi"/>
          <w:color w:val="auto"/>
          <w:szCs w:val="28"/>
          <w:shd w:val="clear" w:color="auto" w:fill="FFFFFF"/>
        </w:rPr>
      </w:pPr>
      <w:r w:rsidRPr="00181158">
        <w:rPr>
          <w:rFonts w:asciiTheme="majorHAnsi" w:hAnsiTheme="majorHAnsi" w:cstheme="majorHAnsi"/>
          <w:color w:val="auto"/>
          <w:szCs w:val="28"/>
        </w:rPr>
        <w:t xml:space="preserve">- Постановлением Правительства Российской Федерации № 662 от 5 августа </w:t>
      </w:r>
      <w:smartTag w:uri="urn:schemas-microsoft-com:office:smarttags" w:element="metricconverter">
        <w:smartTagPr>
          <w:attr w:name="ProductID" w:val="2013 г"/>
        </w:smartTagPr>
        <w:r w:rsidRPr="00181158">
          <w:rPr>
            <w:rFonts w:asciiTheme="majorHAnsi" w:hAnsiTheme="majorHAnsi" w:cstheme="majorHAnsi"/>
            <w:color w:val="auto"/>
            <w:szCs w:val="28"/>
          </w:rPr>
          <w:t>2013 г</w:t>
        </w:r>
      </w:smartTag>
      <w:r w:rsidRPr="00181158">
        <w:rPr>
          <w:rFonts w:asciiTheme="majorHAnsi" w:hAnsiTheme="majorHAnsi" w:cstheme="majorHAnsi"/>
          <w:color w:val="auto"/>
          <w:szCs w:val="28"/>
        </w:rPr>
        <w:t xml:space="preserve">. «Об осуществлении мониторинга системы образования» с изменениями на </w:t>
      </w:r>
      <w:r w:rsidR="00BE6C18" w:rsidRPr="00181158">
        <w:rPr>
          <w:rFonts w:asciiTheme="majorHAnsi" w:hAnsiTheme="majorHAnsi" w:cstheme="majorHAnsi"/>
          <w:color w:val="auto"/>
          <w:szCs w:val="28"/>
          <w:shd w:val="clear" w:color="auto" w:fill="FFFFFF"/>
        </w:rPr>
        <w:t>12 марта 2020г;</w:t>
      </w:r>
    </w:p>
    <w:p w:rsidR="00BE6C18" w:rsidRPr="00181158" w:rsidRDefault="00BE6C18" w:rsidP="00181158">
      <w:pPr>
        <w:spacing w:after="0" w:line="240" w:lineRule="auto"/>
        <w:ind w:left="0"/>
        <w:rPr>
          <w:rFonts w:asciiTheme="majorHAnsi" w:hAnsiTheme="majorHAnsi" w:cstheme="majorHAnsi"/>
          <w:color w:val="auto"/>
          <w:szCs w:val="28"/>
        </w:rPr>
      </w:pPr>
      <w:r w:rsidRPr="00181158">
        <w:rPr>
          <w:rFonts w:asciiTheme="majorHAnsi" w:hAnsiTheme="majorHAnsi" w:cstheme="majorHAnsi"/>
          <w:spacing w:val="2"/>
          <w:szCs w:val="28"/>
          <w:shd w:val="clear" w:color="auto" w:fill="FFFFFF"/>
        </w:rPr>
        <w:t xml:space="preserve">- СанПиН 2.3/2.4.3590-20 «Санитарно-эпидемиологические </w:t>
      </w:r>
      <w:r w:rsidRPr="00181158">
        <w:rPr>
          <w:rFonts w:asciiTheme="majorHAnsi" w:hAnsiTheme="majorHAnsi" w:cstheme="majorHAnsi"/>
          <w:color w:val="auto"/>
          <w:szCs w:val="28"/>
        </w:rPr>
        <w:t>требования к организации общественного питания населения»;</w:t>
      </w:r>
    </w:p>
    <w:p w:rsidR="0012246C" w:rsidRPr="00181158" w:rsidRDefault="0012246C" w:rsidP="00181158">
      <w:pPr>
        <w:spacing w:before="240" w:after="23" w:line="240" w:lineRule="auto"/>
        <w:ind w:left="0" w:firstLine="0"/>
        <w:rPr>
          <w:rFonts w:asciiTheme="majorHAnsi" w:hAnsiTheme="majorHAnsi" w:cstheme="majorHAnsi"/>
          <w:szCs w:val="28"/>
        </w:rPr>
      </w:pPr>
      <w:r w:rsidRPr="00181158">
        <w:rPr>
          <w:rFonts w:asciiTheme="majorHAnsi" w:hAnsiTheme="majorHAnsi" w:cstheme="majorHAnsi"/>
          <w:b/>
          <w:szCs w:val="28"/>
        </w:rPr>
        <w:t>Сроки проведения процедуры самообследования</w:t>
      </w:r>
      <w:r w:rsidRPr="00181158">
        <w:rPr>
          <w:rFonts w:asciiTheme="majorHAnsi" w:hAnsiTheme="majorHAnsi" w:cstheme="majorHAnsi"/>
          <w:szCs w:val="28"/>
        </w:rPr>
        <w:t xml:space="preserve"> –</w:t>
      </w:r>
      <w:r w:rsidR="0055556E" w:rsidRPr="00181158">
        <w:rPr>
          <w:rFonts w:asciiTheme="majorHAnsi" w:hAnsiTheme="majorHAnsi" w:cstheme="majorHAnsi"/>
          <w:szCs w:val="28"/>
        </w:rPr>
        <w:t xml:space="preserve"> с 15.01</w:t>
      </w:r>
      <w:r w:rsidR="0051747D">
        <w:rPr>
          <w:rFonts w:asciiTheme="majorHAnsi" w:hAnsiTheme="majorHAnsi" w:cstheme="majorHAnsi"/>
          <w:szCs w:val="28"/>
        </w:rPr>
        <w:t>.2021 года по 20</w:t>
      </w:r>
      <w:r w:rsidR="00BE6C18" w:rsidRPr="00181158">
        <w:rPr>
          <w:rFonts w:asciiTheme="majorHAnsi" w:hAnsiTheme="majorHAnsi" w:cstheme="majorHAnsi"/>
          <w:szCs w:val="28"/>
        </w:rPr>
        <w:t>.0</w:t>
      </w:r>
      <w:r w:rsidR="0051747D">
        <w:rPr>
          <w:rFonts w:asciiTheme="majorHAnsi" w:hAnsiTheme="majorHAnsi" w:cstheme="majorHAnsi"/>
          <w:szCs w:val="28"/>
        </w:rPr>
        <w:t>3</w:t>
      </w:r>
      <w:r w:rsidR="00BE6C18" w:rsidRPr="00181158">
        <w:rPr>
          <w:rFonts w:asciiTheme="majorHAnsi" w:hAnsiTheme="majorHAnsi" w:cstheme="majorHAnsi"/>
          <w:szCs w:val="28"/>
        </w:rPr>
        <w:t>.2021</w:t>
      </w:r>
      <w:r w:rsidRPr="00181158">
        <w:rPr>
          <w:rFonts w:asciiTheme="majorHAnsi" w:hAnsiTheme="majorHAnsi" w:cstheme="majorHAnsi"/>
          <w:szCs w:val="28"/>
        </w:rPr>
        <w:t xml:space="preserve"> года.   </w:t>
      </w:r>
    </w:p>
    <w:p w:rsidR="006B051C" w:rsidRPr="00181158" w:rsidRDefault="0012246C" w:rsidP="006B051C">
      <w:pPr>
        <w:spacing w:after="0" w:line="240" w:lineRule="auto"/>
        <w:ind w:left="0" w:firstLine="0"/>
        <w:jc w:val="center"/>
        <w:rPr>
          <w:rFonts w:asciiTheme="majorHAnsi" w:hAnsiTheme="majorHAnsi" w:cstheme="majorHAnsi"/>
          <w:b/>
          <w:szCs w:val="28"/>
        </w:rPr>
      </w:pPr>
      <w:r w:rsidRPr="00181158">
        <w:rPr>
          <w:rFonts w:asciiTheme="majorHAnsi" w:hAnsiTheme="majorHAnsi" w:cstheme="majorHAnsi"/>
          <w:szCs w:val="28"/>
        </w:rPr>
        <w:t>Определены приказом заведу</w:t>
      </w:r>
      <w:r w:rsidR="00BE6C18" w:rsidRPr="00181158">
        <w:rPr>
          <w:rFonts w:asciiTheme="majorHAnsi" w:hAnsiTheme="majorHAnsi" w:cstheme="majorHAnsi"/>
          <w:szCs w:val="28"/>
        </w:rPr>
        <w:t xml:space="preserve">ющего </w:t>
      </w:r>
      <w:r w:rsidR="006B051C" w:rsidRPr="006B051C">
        <w:rPr>
          <w:rFonts w:asciiTheme="majorHAnsi" w:hAnsiTheme="majorHAnsi" w:cstheme="majorHAnsi"/>
          <w:szCs w:val="28"/>
        </w:rPr>
        <w:t>Детский сад №</w:t>
      </w:r>
      <w:r w:rsidR="0027475B">
        <w:rPr>
          <w:rFonts w:asciiTheme="majorHAnsi" w:hAnsiTheme="majorHAnsi" w:cstheme="majorHAnsi"/>
          <w:szCs w:val="28"/>
        </w:rPr>
        <w:t>10</w:t>
      </w:r>
      <w:r w:rsidR="006B051C" w:rsidRPr="006B051C">
        <w:rPr>
          <w:rFonts w:asciiTheme="majorHAnsi" w:hAnsiTheme="majorHAnsi" w:cstheme="majorHAnsi"/>
          <w:szCs w:val="28"/>
        </w:rPr>
        <w:t xml:space="preserve"> «</w:t>
      </w:r>
      <w:r w:rsidR="0027475B">
        <w:rPr>
          <w:rFonts w:asciiTheme="majorHAnsi" w:hAnsiTheme="majorHAnsi" w:cstheme="majorHAnsi"/>
          <w:szCs w:val="28"/>
        </w:rPr>
        <w:t>Солнышко</w:t>
      </w:r>
      <w:r w:rsidR="006B051C" w:rsidRPr="006B051C">
        <w:rPr>
          <w:rFonts w:asciiTheme="majorHAnsi" w:hAnsiTheme="majorHAnsi" w:cstheme="majorHAnsi"/>
          <w:szCs w:val="28"/>
        </w:rPr>
        <w:t xml:space="preserve">» </w:t>
      </w:r>
      <w:proofErr w:type="spellStart"/>
      <w:r w:rsidR="006B051C" w:rsidRPr="006B051C">
        <w:rPr>
          <w:rFonts w:asciiTheme="majorHAnsi" w:hAnsiTheme="majorHAnsi" w:cstheme="majorHAnsi"/>
          <w:szCs w:val="28"/>
        </w:rPr>
        <w:t>с.</w:t>
      </w:r>
      <w:r w:rsidR="0027475B">
        <w:rPr>
          <w:rFonts w:asciiTheme="majorHAnsi" w:hAnsiTheme="majorHAnsi" w:cstheme="majorHAnsi"/>
          <w:szCs w:val="28"/>
        </w:rPr>
        <w:t>Сельментаузен</w:t>
      </w:r>
      <w:proofErr w:type="spellEnd"/>
      <w:r w:rsidR="0027475B">
        <w:rPr>
          <w:rFonts w:asciiTheme="majorHAnsi" w:hAnsiTheme="majorHAnsi" w:cstheme="majorHAnsi"/>
          <w:szCs w:val="28"/>
        </w:rPr>
        <w:t>.</w:t>
      </w:r>
    </w:p>
    <w:p w:rsidR="0012246C" w:rsidRPr="00181158" w:rsidRDefault="0012246C" w:rsidP="00181158">
      <w:pPr>
        <w:spacing w:line="240" w:lineRule="auto"/>
        <w:ind w:left="-5"/>
        <w:rPr>
          <w:rFonts w:asciiTheme="majorHAnsi" w:hAnsiTheme="majorHAnsi" w:cstheme="majorHAnsi"/>
          <w:szCs w:val="28"/>
        </w:rPr>
      </w:pPr>
    </w:p>
    <w:p w:rsidR="00BE6C18" w:rsidRPr="00181158" w:rsidRDefault="0012246C" w:rsidP="00181158">
      <w:pPr>
        <w:spacing w:before="240" w:after="5" w:line="240" w:lineRule="auto"/>
        <w:ind w:left="-5"/>
        <w:rPr>
          <w:rFonts w:asciiTheme="majorHAnsi" w:hAnsiTheme="majorHAnsi" w:cstheme="majorHAnsi"/>
          <w:b/>
          <w:szCs w:val="28"/>
        </w:rPr>
      </w:pPr>
      <w:r w:rsidRPr="00181158">
        <w:rPr>
          <w:rFonts w:asciiTheme="majorHAnsi" w:hAnsiTheme="majorHAnsi" w:cstheme="majorHAnsi"/>
          <w:b/>
          <w:szCs w:val="28"/>
        </w:rPr>
        <w:t>Состав комиссии по проведению процедуры самообследования:</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Председатель - </w:t>
      </w:r>
      <w:proofErr w:type="gramStart"/>
      <w:r w:rsidRPr="00181158">
        <w:rPr>
          <w:rFonts w:asciiTheme="majorHAnsi" w:hAnsiTheme="majorHAnsi" w:cstheme="majorHAnsi"/>
          <w:color w:val="000000"/>
          <w:sz w:val="28"/>
          <w:szCs w:val="28"/>
          <w:bdr w:val="none" w:sz="0" w:space="0" w:color="auto" w:frame="1"/>
        </w:rPr>
        <w:t>заведующий </w:t>
      </w:r>
      <w:r w:rsidR="006B051C">
        <w:rPr>
          <w:rFonts w:asciiTheme="majorHAnsi" w:hAnsiTheme="majorHAnsi" w:cstheme="majorHAnsi"/>
          <w:color w:val="000000"/>
          <w:sz w:val="28"/>
          <w:szCs w:val="28"/>
          <w:bdr w:val="none" w:sz="0" w:space="0" w:color="auto" w:frame="1"/>
        </w:rPr>
        <w:t xml:space="preserve"> </w:t>
      </w:r>
      <w:proofErr w:type="spellStart"/>
      <w:r w:rsidR="0027475B">
        <w:rPr>
          <w:rFonts w:asciiTheme="majorHAnsi" w:hAnsiTheme="majorHAnsi" w:cstheme="majorHAnsi"/>
          <w:color w:val="000000"/>
          <w:sz w:val="28"/>
          <w:szCs w:val="28"/>
          <w:bdr w:val="none" w:sz="0" w:space="0" w:color="auto" w:frame="1"/>
        </w:rPr>
        <w:t>С.А.Тауболатова</w:t>
      </w:r>
      <w:proofErr w:type="spellEnd"/>
      <w:proofErr w:type="gramEnd"/>
      <w:r w:rsidR="0027475B">
        <w:rPr>
          <w:rFonts w:asciiTheme="majorHAnsi" w:hAnsiTheme="majorHAnsi" w:cstheme="majorHAnsi"/>
          <w:color w:val="000000"/>
          <w:sz w:val="28"/>
          <w:szCs w:val="28"/>
          <w:bdr w:val="none" w:sz="0" w:space="0" w:color="auto" w:frame="1"/>
        </w:rPr>
        <w:t>.</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Члены комиссии:</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bdr w:val="none" w:sz="0" w:space="0" w:color="auto" w:frame="1"/>
        </w:rPr>
      </w:pPr>
      <w:r w:rsidRPr="00181158">
        <w:rPr>
          <w:rFonts w:asciiTheme="majorHAnsi" w:hAnsiTheme="majorHAnsi" w:cstheme="majorHAnsi"/>
          <w:color w:val="000000"/>
          <w:sz w:val="28"/>
          <w:szCs w:val="28"/>
          <w:bdr w:val="none" w:sz="0" w:space="0" w:color="auto" w:frame="1"/>
        </w:rPr>
        <w:t>- з</w:t>
      </w:r>
      <w:r w:rsidR="0027475B">
        <w:rPr>
          <w:rFonts w:asciiTheme="majorHAnsi" w:hAnsiTheme="majorHAnsi" w:cstheme="majorHAnsi"/>
          <w:color w:val="000000"/>
          <w:sz w:val="28"/>
          <w:szCs w:val="28"/>
          <w:bdr w:val="none" w:sz="0" w:space="0" w:color="auto" w:frame="1"/>
        </w:rPr>
        <w:t>авхоз</w:t>
      </w:r>
      <w:r w:rsidRPr="00181158">
        <w:rPr>
          <w:rFonts w:asciiTheme="majorHAnsi" w:hAnsiTheme="majorHAnsi" w:cstheme="majorHAnsi"/>
          <w:color w:val="000000"/>
          <w:sz w:val="28"/>
          <w:szCs w:val="28"/>
          <w:bdr w:val="none" w:sz="0" w:space="0" w:color="auto" w:frame="1"/>
        </w:rPr>
        <w:t xml:space="preserve"> –</w:t>
      </w:r>
      <w:proofErr w:type="spellStart"/>
      <w:r w:rsidR="0027475B">
        <w:rPr>
          <w:rFonts w:asciiTheme="majorHAnsi" w:hAnsiTheme="majorHAnsi" w:cstheme="majorHAnsi"/>
          <w:color w:val="000000"/>
          <w:sz w:val="28"/>
          <w:szCs w:val="28"/>
          <w:bdr w:val="none" w:sz="0" w:space="0" w:color="auto" w:frame="1"/>
        </w:rPr>
        <w:t>М.А.Хаджимурадов</w:t>
      </w:r>
      <w:proofErr w:type="spellEnd"/>
      <w:r w:rsidRPr="00181158">
        <w:rPr>
          <w:rFonts w:asciiTheme="majorHAnsi" w:hAnsiTheme="majorHAnsi" w:cstheme="majorHAnsi"/>
          <w:color w:val="000000"/>
          <w:sz w:val="28"/>
          <w:szCs w:val="28"/>
          <w:bdr w:val="none" w:sz="0" w:space="0" w:color="auto" w:frame="1"/>
        </w:rPr>
        <w:t>,</w:t>
      </w:r>
    </w:p>
    <w:p w:rsidR="00BE6C18" w:rsidRPr="00181158" w:rsidRDefault="00BE6C18" w:rsidP="00181158">
      <w:pPr>
        <w:pStyle w:val="a4"/>
        <w:spacing w:before="0" w:beforeAutospacing="0" w:after="0" w:afterAutospacing="0"/>
        <w:jc w:val="both"/>
        <w:textAlignment w:val="baseline"/>
        <w:rPr>
          <w:rFonts w:asciiTheme="majorHAnsi" w:hAnsiTheme="majorHAnsi" w:cstheme="majorHAnsi"/>
          <w:color w:val="000000"/>
          <w:sz w:val="28"/>
          <w:szCs w:val="28"/>
        </w:rPr>
      </w:pPr>
      <w:r w:rsidRPr="00181158">
        <w:rPr>
          <w:rFonts w:asciiTheme="majorHAnsi" w:hAnsiTheme="majorHAnsi" w:cstheme="majorHAnsi"/>
          <w:color w:val="000000"/>
          <w:sz w:val="28"/>
          <w:szCs w:val="28"/>
          <w:bdr w:val="none" w:sz="0" w:space="0" w:color="auto" w:frame="1"/>
        </w:rPr>
        <w:t xml:space="preserve">- медсестра – </w:t>
      </w:r>
      <w:proofErr w:type="spellStart"/>
      <w:r w:rsidR="0027475B">
        <w:rPr>
          <w:rFonts w:asciiTheme="majorHAnsi" w:hAnsiTheme="majorHAnsi" w:cstheme="majorHAnsi"/>
          <w:color w:val="000000"/>
          <w:sz w:val="28"/>
          <w:szCs w:val="28"/>
          <w:bdr w:val="none" w:sz="0" w:space="0" w:color="auto" w:frame="1"/>
        </w:rPr>
        <w:t>З.А.Хаджимурадова</w:t>
      </w:r>
      <w:proofErr w:type="spellEnd"/>
      <w:r w:rsidR="0027475B">
        <w:rPr>
          <w:rFonts w:asciiTheme="majorHAnsi" w:hAnsiTheme="majorHAnsi" w:cstheme="majorHAnsi"/>
          <w:color w:val="000000"/>
          <w:sz w:val="28"/>
          <w:szCs w:val="28"/>
          <w:bdr w:val="none" w:sz="0" w:space="0" w:color="auto" w:frame="1"/>
        </w:rPr>
        <w:t>.</w:t>
      </w:r>
    </w:p>
    <w:p w:rsidR="0027475B" w:rsidRDefault="0027475B" w:rsidP="00181158">
      <w:pPr>
        <w:spacing w:before="240" w:line="240" w:lineRule="auto"/>
        <w:ind w:left="-5"/>
        <w:rPr>
          <w:rFonts w:asciiTheme="majorHAnsi" w:hAnsiTheme="majorHAnsi" w:cstheme="majorHAnsi"/>
          <w:b/>
          <w:szCs w:val="28"/>
        </w:rPr>
      </w:pPr>
    </w:p>
    <w:p w:rsidR="0055556E" w:rsidRPr="00181158" w:rsidRDefault="0012246C" w:rsidP="00181158">
      <w:pPr>
        <w:spacing w:before="240" w:line="240" w:lineRule="auto"/>
        <w:ind w:left="-5"/>
        <w:rPr>
          <w:rFonts w:asciiTheme="majorHAnsi" w:hAnsiTheme="majorHAnsi" w:cstheme="majorHAnsi"/>
          <w:b/>
          <w:szCs w:val="28"/>
        </w:rPr>
      </w:pPr>
      <w:r w:rsidRPr="00181158">
        <w:rPr>
          <w:rFonts w:asciiTheme="majorHAnsi" w:hAnsiTheme="majorHAnsi" w:cstheme="majorHAnsi"/>
          <w:b/>
          <w:szCs w:val="28"/>
        </w:rPr>
        <w:lastRenderedPageBreak/>
        <w:t>Цель пр</w:t>
      </w:r>
      <w:r w:rsidR="0055556E" w:rsidRPr="00181158">
        <w:rPr>
          <w:rFonts w:asciiTheme="majorHAnsi" w:hAnsiTheme="majorHAnsi" w:cstheme="majorHAnsi"/>
          <w:b/>
          <w:szCs w:val="28"/>
        </w:rPr>
        <w:t>оведения самообследования:</w:t>
      </w:r>
    </w:p>
    <w:p w:rsidR="00BE6C18" w:rsidRPr="00181158" w:rsidRDefault="0055556E" w:rsidP="00181158">
      <w:pPr>
        <w:spacing w:line="240" w:lineRule="auto"/>
        <w:rPr>
          <w:rFonts w:asciiTheme="majorHAnsi" w:hAnsiTheme="majorHAnsi" w:cstheme="majorHAnsi"/>
          <w:szCs w:val="28"/>
        </w:rPr>
      </w:pPr>
      <w:r w:rsidRPr="00181158">
        <w:rPr>
          <w:rFonts w:asciiTheme="majorHAnsi" w:hAnsiTheme="majorHAnsi" w:cstheme="majorHAnsi"/>
          <w:szCs w:val="28"/>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55556E" w:rsidRPr="00181158" w:rsidRDefault="0055556E" w:rsidP="00181158">
      <w:pPr>
        <w:spacing w:before="240" w:line="240" w:lineRule="auto"/>
        <w:rPr>
          <w:rFonts w:asciiTheme="majorHAnsi" w:hAnsiTheme="majorHAnsi" w:cstheme="majorHAnsi"/>
          <w:szCs w:val="28"/>
        </w:rPr>
      </w:pPr>
      <w:r w:rsidRPr="00181158">
        <w:rPr>
          <w:rFonts w:asciiTheme="majorHAnsi" w:hAnsiTheme="majorHAnsi" w:cstheme="majorHAnsi"/>
          <w:b/>
          <w:bCs/>
          <w:szCs w:val="28"/>
        </w:rPr>
        <w:t>Задачи самообследования:</w:t>
      </w:r>
    </w:p>
    <w:p w:rsidR="0055556E" w:rsidRPr="00181158" w:rsidRDefault="0055556E" w:rsidP="00181158">
      <w:pPr>
        <w:spacing w:line="240" w:lineRule="auto"/>
        <w:rPr>
          <w:rFonts w:asciiTheme="majorHAnsi" w:hAnsiTheme="majorHAnsi" w:cstheme="majorHAnsi"/>
          <w:szCs w:val="28"/>
        </w:rPr>
      </w:pPr>
      <w:r w:rsidRPr="00181158">
        <w:rPr>
          <w:rFonts w:asciiTheme="majorHAnsi" w:hAnsiTheme="majorHAnsi" w:cstheme="majorHAnsi"/>
          <w:szCs w:val="28"/>
        </w:rPr>
        <w:t>-получение объективной информации о состоянии образовательного процесса в образовательной организации;</w:t>
      </w:r>
    </w:p>
    <w:p w:rsidR="0055556E" w:rsidRPr="00181158" w:rsidRDefault="0055556E" w:rsidP="00181158">
      <w:pPr>
        <w:spacing w:line="240" w:lineRule="auto"/>
        <w:rPr>
          <w:rFonts w:asciiTheme="majorHAnsi" w:hAnsiTheme="majorHAnsi" w:cstheme="majorHAnsi"/>
          <w:szCs w:val="28"/>
        </w:rPr>
      </w:pPr>
      <w:r w:rsidRPr="00181158">
        <w:rPr>
          <w:rFonts w:asciiTheme="majorHAnsi" w:hAnsiTheme="majorHAnsi" w:cstheme="majorHAnsi"/>
          <w:szCs w:val="28"/>
        </w:rPr>
        <w:t>-выявление положительных и отрицательных тенденций в образовательной деятельности;</w:t>
      </w:r>
    </w:p>
    <w:p w:rsidR="0055556E" w:rsidRPr="00181158" w:rsidRDefault="0055556E" w:rsidP="00181158">
      <w:pPr>
        <w:spacing w:after="100" w:afterAutospacing="1" w:line="240" w:lineRule="auto"/>
        <w:rPr>
          <w:rFonts w:asciiTheme="majorHAnsi" w:hAnsiTheme="majorHAnsi" w:cstheme="majorHAnsi"/>
          <w:szCs w:val="28"/>
        </w:rPr>
      </w:pPr>
      <w:r w:rsidRPr="00181158">
        <w:rPr>
          <w:rFonts w:asciiTheme="majorHAnsi" w:hAnsiTheme="majorHAnsi" w:cstheme="majorHAnsi"/>
          <w:szCs w:val="28"/>
        </w:rPr>
        <w:t>-установление причин возникновения проблем и поиск их устранения.</w:t>
      </w:r>
    </w:p>
    <w:p w:rsidR="00BE6C18" w:rsidRPr="00181158" w:rsidRDefault="0055556E" w:rsidP="00181158">
      <w:pPr>
        <w:pStyle w:val="a4"/>
        <w:spacing w:after="0" w:afterAutospacing="0"/>
        <w:jc w:val="both"/>
        <w:rPr>
          <w:rFonts w:asciiTheme="majorHAnsi" w:hAnsiTheme="majorHAnsi" w:cstheme="majorHAnsi"/>
          <w:sz w:val="28"/>
          <w:szCs w:val="28"/>
        </w:rPr>
      </w:pPr>
      <w:r w:rsidRPr="00181158">
        <w:rPr>
          <w:rFonts w:asciiTheme="majorHAnsi" w:hAnsiTheme="majorHAnsi" w:cstheme="majorHAnsi"/>
          <w:sz w:val="28"/>
          <w:szCs w:val="28"/>
        </w:rPr>
        <w:t>Самообследование включает в себя аналитическую часть и результаты анализа деятельности ДОУ за 2020 год.</w:t>
      </w:r>
    </w:p>
    <w:p w:rsidR="00602877"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В процессе самообследования проводилась оценка:</w:t>
      </w:r>
    </w:p>
    <w:p w:rsidR="0012246C" w:rsidRPr="00181158" w:rsidRDefault="00602877" w:rsidP="00181158">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образовательной деятельности,</w:t>
      </w:r>
    </w:p>
    <w:p w:rsidR="0012246C" w:rsidRPr="00181158" w:rsidRDefault="0012246C" w:rsidP="00181158">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системы управления</w:t>
      </w:r>
      <w:r w:rsidR="00BE6C18" w:rsidRPr="00181158">
        <w:rPr>
          <w:rFonts w:asciiTheme="majorHAnsi" w:hAnsiTheme="majorHAnsi" w:cstheme="majorHAnsi"/>
          <w:szCs w:val="28"/>
        </w:rPr>
        <w:t xml:space="preserve"> ДОУ</w:t>
      </w:r>
      <w:r w:rsidRPr="00181158">
        <w:rPr>
          <w:rFonts w:asciiTheme="majorHAnsi" w:hAnsiTheme="majorHAnsi" w:cstheme="majorHAnsi"/>
          <w:szCs w:val="28"/>
        </w:rPr>
        <w:t xml:space="preserve">,   </w:t>
      </w:r>
    </w:p>
    <w:p w:rsidR="0012246C" w:rsidRPr="00181158" w:rsidRDefault="0012246C" w:rsidP="00181158">
      <w:pPr>
        <w:numPr>
          <w:ilvl w:val="0"/>
          <w:numId w:val="1"/>
        </w:numPr>
        <w:spacing w:line="240" w:lineRule="auto"/>
        <w:ind w:hanging="163"/>
        <w:rPr>
          <w:rFonts w:asciiTheme="majorHAnsi" w:hAnsiTheme="majorHAnsi" w:cstheme="majorHAnsi"/>
          <w:szCs w:val="28"/>
        </w:rPr>
      </w:pPr>
      <w:r w:rsidRPr="00181158">
        <w:rPr>
          <w:rFonts w:asciiTheme="majorHAnsi" w:hAnsiTheme="majorHAnsi" w:cstheme="majorHAnsi"/>
          <w:szCs w:val="28"/>
        </w:rPr>
        <w:t xml:space="preserve">организации образовательного процесса,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качества </w:t>
      </w:r>
      <w:r w:rsidRPr="00181158">
        <w:rPr>
          <w:rFonts w:asciiTheme="majorHAnsi" w:hAnsiTheme="majorHAnsi" w:cstheme="majorHAnsi"/>
          <w:szCs w:val="28"/>
        </w:rPr>
        <w:tab/>
        <w:t xml:space="preserve">кадрового обеспечения,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учебно-методического</w:t>
      </w:r>
      <w:r w:rsidRPr="00181158">
        <w:rPr>
          <w:rFonts w:asciiTheme="majorHAnsi" w:hAnsiTheme="majorHAnsi" w:cstheme="majorHAnsi"/>
          <w:szCs w:val="28"/>
        </w:rPr>
        <w:t xml:space="preserve"> обеспечения</w:t>
      </w:r>
      <w:r w:rsidR="0012246C" w:rsidRPr="00181158">
        <w:rPr>
          <w:rFonts w:asciiTheme="majorHAnsi" w:hAnsiTheme="majorHAnsi" w:cstheme="majorHAnsi"/>
          <w:szCs w:val="28"/>
        </w:rPr>
        <w:t xml:space="preserve">,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 xml:space="preserve">библиотечно-информационного обеспечения, </w:t>
      </w:r>
    </w:p>
    <w:p w:rsidR="00BE6C18" w:rsidRPr="00181158" w:rsidRDefault="00BE6C18"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материально-технической базы, </w:t>
      </w:r>
    </w:p>
    <w:p w:rsidR="0012246C" w:rsidRPr="00181158" w:rsidRDefault="0012246C" w:rsidP="00181158">
      <w:pPr>
        <w:tabs>
          <w:tab w:val="center" w:pos="2517"/>
          <w:tab w:val="center" w:pos="5300"/>
          <w:tab w:val="center" w:pos="8259"/>
        </w:tabs>
        <w:spacing w:line="240" w:lineRule="auto"/>
        <w:ind w:left="-15" w:firstLine="0"/>
        <w:rPr>
          <w:rFonts w:asciiTheme="majorHAnsi" w:hAnsiTheme="majorHAnsi" w:cstheme="majorHAnsi"/>
          <w:szCs w:val="28"/>
        </w:rPr>
      </w:pPr>
      <w:r w:rsidRPr="00181158">
        <w:rPr>
          <w:rFonts w:asciiTheme="majorHAnsi" w:hAnsiTheme="majorHAnsi" w:cstheme="majorHAnsi"/>
          <w:szCs w:val="28"/>
        </w:rPr>
        <w:t xml:space="preserve">- функционирования внутренней системы оценки качества образования, анализ показателей деятельности ДОУ.  </w:t>
      </w:r>
    </w:p>
    <w:p w:rsidR="0012246C" w:rsidRPr="00181158" w:rsidRDefault="0012246C" w:rsidP="00181158">
      <w:pPr>
        <w:spacing w:before="240" w:after="27" w:line="240" w:lineRule="auto"/>
        <w:ind w:left="0" w:firstLine="0"/>
        <w:rPr>
          <w:rFonts w:asciiTheme="majorHAnsi" w:hAnsiTheme="majorHAnsi" w:cstheme="majorHAnsi"/>
          <w:szCs w:val="28"/>
        </w:rPr>
      </w:pPr>
      <w:r w:rsidRPr="00181158">
        <w:rPr>
          <w:rFonts w:asciiTheme="majorHAnsi" w:hAnsiTheme="majorHAnsi" w:cstheme="majorHAnsi"/>
          <w:b/>
          <w:szCs w:val="28"/>
        </w:rPr>
        <w:t xml:space="preserve">Аналитическая часть </w:t>
      </w:r>
    </w:p>
    <w:p w:rsidR="0012246C" w:rsidRPr="00181158" w:rsidRDefault="00F22107" w:rsidP="00181158">
      <w:pPr>
        <w:spacing w:after="32" w:line="240" w:lineRule="auto"/>
        <w:ind w:left="0" w:firstLine="0"/>
        <w:rPr>
          <w:rFonts w:asciiTheme="majorHAnsi" w:hAnsiTheme="majorHAnsi" w:cstheme="majorHAnsi"/>
          <w:i/>
          <w:szCs w:val="28"/>
        </w:rPr>
      </w:pPr>
      <w:r w:rsidRPr="00181158">
        <w:rPr>
          <w:rFonts w:asciiTheme="majorHAnsi" w:hAnsiTheme="majorHAnsi" w:cstheme="majorHAnsi"/>
          <w:i/>
          <w:szCs w:val="28"/>
        </w:rPr>
        <w:t>Общие сведения об учреждении</w:t>
      </w:r>
    </w:p>
    <w:p w:rsidR="00602877" w:rsidRPr="00181158" w:rsidRDefault="0012246C" w:rsidP="00181158">
      <w:pPr>
        <w:spacing w:line="240" w:lineRule="auto"/>
        <w:ind w:left="-5"/>
        <w:rPr>
          <w:rFonts w:asciiTheme="majorHAnsi" w:hAnsiTheme="majorHAnsi" w:cstheme="majorHAnsi"/>
          <w:b/>
          <w:szCs w:val="28"/>
        </w:rPr>
      </w:pPr>
      <w:r w:rsidRPr="00181158">
        <w:rPr>
          <w:rFonts w:asciiTheme="majorHAnsi" w:hAnsiTheme="majorHAnsi" w:cstheme="majorHAnsi"/>
          <w:b/>
          <w:szCs w:val="28"/>
        </w:rPr>
        <w:t>Полное наименование общеобразовательного учреждения в соответствии с Уставом</w:t>
      </w:r>
      <w:r w:rsidR="00ED2D20" w:rsidRPr="00181158">
        <w:rPr>
          <w:rFonts w:asciiTheme="majorHAnsi" w:hAnsiTheme="majorHAnsi" w:cstheme="majorHAnsi"/>
          <w:b/>
          <w:szCs w:val="28"/>
        </w:rPr>
        <w:t xml:space="preserve">: </w:t>
      </w:r>
      <w:r w:rsidRPr="00181158">
        <w:rPr>
          <w:rFonts w:asciiTheme="majorHAnsi" w:hAnsiTheme="majorHAnsi" w:cstheme="majorHAnsi"/>
          <w:szCs w:val="28"/>
        </w:rPr>
        <w:t>Муниципальное бюджетное дошкольное образ</w:t>
      </w:r>
      <w:r w:rsidR="00602877" w:rsidRPr="00181158">
        <w:rPr>
          <w:rFonts w:asciiTheme="majorHAnsi" w:hAnsiTheme="majorHAnsi" w:cstheme="majorHAnsi"/>
          <w:szCs w:val="28"/>
        </w:rPr>
        <w:t xml:space="preserve">овательное учреждение </w:t>
      </w:r>
      <w:r w:rsidR="00E67735" w:rsidRPr="006B051C">
        <w:rPr>
          <w:rFonts w:asciiTheme="majorHAnsi" w:hAnsiTheme="majorHAnsi" w:cstheme="majorHAnsi"/>
          <w:szCs w:val="28"/>
        </w:rPr>
        <w:t>Детский сад №</w:t>
      </w:r>
      <w:r w:rsidR="00272BF5">
        <w:rPr>
          <w:rFonts w:asciiTheme="majorHAnsi" w:hAnsiTheme="majorHAnsi" w:cstheme="majorHAnsi"/>
          <w:szCs w:val="28"/>
        </w:rPr>
        <w:t>10</w:t>
      </w:r>
      <w:r w:rsidR="00E67735" w:rsidRPr="006B051C">
        <w:rPr>
          <w:rFonts w:asciiTheme="majorHAnsi" w:hAnsiTheme="majorHAnsi" w:cstheme="majorHAnsi"/>
          <w:szCs w:val="28"/>
        </w:rPr>
        <w:t xml:space="preserve"> «</w:t>
      </w:r>
      <w:r w:rsidR="00272BF5">
        <w:rPr>
          <w:rFonts w:asciiTheme="majorHAnsi" w:hAnsiTheme="majorHAnsi" w:cstheme="majorHAnsi"/>
          <w:szCs w:val="28"/>
        </w:rPr>
        <w:t>Солнышко</w:t>
      </w:r>
      <w:r w:rsidR="00E67735" w:rsidRPr="006B051C">
        <w:rPr>
          <w:rFonts w:asciiTheme="majorHAnsi" w:hAnsiTheme="majorHAnsi" w:cstheme="majorHAnsi"/>
          <w:szCs w:val="28"/>
        </w:rPr>
        <w:t xml:space="preserve">» </w:t>
      </w:r>
      <w:proofErr w:type="spellStart"/>
      <w:r w:rsidR="00E67735" w:rsidRPr="006B051C">
        <w:rPr>
          <w:rFonts w:asciiTheme="majorHAnsi" w:hAnsiTheme="majorHAnsi" w:cstheme="majorHAnsi"/>
          <w:szCs w:val="28"/>
        </w:rPr>
        <w:t>с.</w:t>
      </w:r>
      <w:r w:rsidR="00272BF5">
        <w:rPr>
          <w:rFonts w:asciiTheme="majorHAnsi" w:hAnsiTheme="majorHAnsi" w:cstheme="majorHAnsi"/>
          <w:szCs w:val="28"/>
        </w:rPr>
        <w:t>Сельментаузен</w:t>
      </w:r>
      <w:proofErr w:type="spellEnd"/>
      <w:r w:rsidR="00E67735">
        <w:rPr>
          <w:rFonts w:asciiTheme="majorHAnsi" w:hAnsiTheme="majorHAnsi" w:cstheme="majorHAnsi"/>
          <w:szCs w:val="28"/>
        </w:rPr>
        <w:t>.</w:t>
      </w:r>
    </w:p>
    <w:p w:rsidR="00ED2D20" w:rsidRPr="00181158" w:rsidRDefault="00602877" w:rsidP="00181158">
      <w:pPr>
        <w:spacing w:line="240" w:lineRule="auto"/>
        <w:ind w:left="-5"/>
        <w:rPr>
          <w:rFonts w:asciiTheme="majorHAnsi" w:hAnsiTheme="majorHAnsi" w:cstheme="majorHAnsi"/>
          <w:szCs w:val="28"/>
        </w:rPr>
      </w:pPr>
      <w:r w:rsidRPr="00181158">
        <w:rPr>
          <w:rFonts w:asciiTheme="majorHAnsi" w:hAnsiTheme="majorHAnsi" w:cstheme="majorHAnsi"/>
          <w:b/>
          <w:szCs w:val="28"/>
        </w:rPr>
        <w:t>Сокраще</w:t>
      </w:r>
      <w:r w:rsidR="0012246C" w:rsidRPr="00181158">
        <w:rPr>
          <w:rFonts w:asciiTheme="majorHAnsi" w:hAnsiTheme="majorHAnsi" w:cstheme="majorHAnsi"/>
          <w:b/>
          <w:szCs w:val="28"/>
        </w:rPr>
        <w:t>нное наименование Учреждения</w:t>
      </w:r>
      <w:r w:rsidRPr="00181158">
        <w:rPr>
          <w:rFonts w:asciiTheme="majorHAnsi" w:hAnsiTheme="majorHAnsi" w:cstheme="majorHAnsi"/>
          <w:b/>
          <w:szCs w:val="28"/>
        </w:rPr>
        <w:t>:</w:t>
      </w:r>
    </w:p>
    <w:p w:rsidR="0012246C" w:rsidRPr="00181158" w:rsidRDefault="00602877"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МБДОУ </w:t>
      </w:r>
      <w:r w:rsidR="00E67735" w:rsidRPr="006B051C">
        <w:rPr>
          <w:rFonts w:asciiTheme="majorHAnsi" w:hAnsiTheme="majorHAnsi" w:cstheme="majorHAnsi"/>
          <w:szCs w:val="28"/>
        </w:rPr>
        <w:t>Детский сад №</w:t>
      </w:r>
      <w:r w:rsidR="00272BF5">
        <w:rPr>
          <w:rFonts w:asciiTheme="majorHAnsi" w:hAnsiTheme="majorHAnsi" w:cstheme="majorHAnsi"/>
          <w:szCs w:val="28"/>
        </w:rPr>
        <w:t>10</w:t>
      </w:r>
      <w:r w:rsidR="00E67735" w:rsidRPr="006B051C">
        <w:rPr>
          <w:rFonts w:asciiTheme="majorHAnsi" w:hAnsiTheme="majorHAnsi" w:cstheme="majorHAnsi"/>
          <w:szCs w:val="28"/>
        </w:rPr>
        <w:t xml:space="preserve"> «</w:t>
      </w:r>
      <w:r w:rsidR="00272BF5">
        <w:rPr>
          <w:rFonts w:asciiTheme="majorHAnsi" w:hAnsiTheme="majorHAnsi" w:cstheme="majorHAnsi"/>
          <w:szCs w:val="28"/>
        </w:rPr>
        <w:t>Солнышко</w:t>
      </w:r>
      <w:r w:rsidR="00E67735" w:rsidRPr="006B051C">
        <w:rPr>
          <w:rFonts w:asciiTheme="majorHAnsi" w:hAnsiTheme="majorHAnsi" w:cstheme="majorHAnsi"/>
          <w:szCs w:val="28"/>
        </w:rPr>
        <w:t xml:space="preserve">» </w:t>
      </w:r>
      <w:proofErr w:type="spellStart"/>
      <w:r w:rsidR="00E67735" w:rsidRPr="006B051C">
        <w:rPr>
          <w:rFonts w:asciiTheme="majorHAnsi" w:hAnsiTheme="majorHAnsi" w:cstheme="majorHAnsi"/>
          <w:szCs w:val="28"/>
        </w:rPr>
        <w:t>с.</w:t>
      </w:r>
      <w:r w:rsidR="00272BF5">
        <w:rPr>
          <w:rFonts w:asciiTheme="majorHAnsi" w:hAnsiTheme="majorHAnsi" w:cstheme="majorHAnsi"/>
          <w:szCs w:val="28"/>
        </w:rPr>
        <w:t>Сельментаузен</w:t>
      </w:r>
      <w:proofErr w:type="spellEnd"/>
    </w:p>
    <w:p w:rsidR="00602877" w:rsidRPr="00181158" w:rsidRDefault="00602877" w:rsidP="00181158">
      <w:pPr>
        <w:spacing w:line="240" w:lineRule="auto"/>
        <w:rPr>
          <w:rFonts w:asciiTheme="majorHAnsi" w:hAnsiTheme="majorHAnsi" w:cstheme="majorHAnsi"/>
          <w:szCs w:val="28"/>
        </w:rPr>
      </w:pPr>
      <w:r w:rsidRPr="00181158">
        <w:rPr>
          <w:rFonts w:asciiTheme="majorHAnsi" w:hAnsiTheme="majorHAnsi" w:cstheme="majorHAnsi"/>
          <w:b/>
          <w:szCs w:val="28"/>
        </w:rPr>
        <w:t xml:space="preserve">Тип: </w:t>
      </w:r>
      <w:r w:rsidRPr="00181158">
        <w:rPr>
          <w:rFonts w:asciiTheme="majorHAnsi" w:hAnsiTheme="majorHAnsi" w:cstheme="majorHAnsi"/>
          <w:szCs w:val="28"/>
        </w:rPr>
        <w:t>Бюджетное дошкольное образовательное учреждение</w:t>
      </w:r>
      <w:r w:rsidRPr="00181158">
        <w:rPr>
          <w:rFonts w:asciiTheme="majorHAnsi" w:hAnsiTheme="majorHAnsi" w:cstheme="majorHAnsi"/>
          <w:szCs w:val="28"/>
        </w:rPr>
        <w:br/>
      </w:r>
      <w:r w:rsidRPr="00181158">
        <w:rPr>
          <w:rFonts w:asciiTheme="majorHAnsi" w:hAnsiTheme="majorHAnsi" w:cstheme="majorHAnsi"/>
          <w:b/>
          <w:szCs w:val="28"/>
        </w:rPr>
        <w:t>Вид:</w:t>
      </w:r>
      <w:r w:rsidRPr="00181158">
        <w:rPr>
          <w:rFonts w:asciiTheme="majorHAnsi" w:hAnsiTheme="majorHAnsi" w:cstheme="majorHAnsi"/>
          <w:szCs w:val="28"/>
        </w:rPr>
        <w:t xml:space="preserve"> Детский сад общего вида</w:t>
      </w:r>
    </w:p>
    <w:p w:rsidR="00602877" w:rsidRPr="00181158" w:rsidRDefault="00602877" w:rsidP="00181158">
      <w:pPr>
        <w:spacing w:line="240" w:lineRule="auto"/>
        <w:rPr>
          <w:rFonts w:asciiTheme="majorHAnsi" w:hAnsiTheme="majorHAnsi" w:cstheme="majorHAnsi"/>
          <w:szCs w:val="28"/>
        </w:rPr>
      </w:pPr>
      <w:r w:rsidRPr="00181158">
        <w:rPr>
          <w:rFonts w:asciiTheme="majorHAnsi" w:hAnsiTheme="majorHAnsi" w:cstheme="majorHAnsi"/>
          <w:b/>
          <w:szCs w:val="28"/>
        </w:rPr>
        <w:t>Организационно-правовая форма:</w:t>
      </w:r>
      <w:r w:rsidRPr="00181158">
        <w:rPr>
          <w:rFonts w:asciiTheme="majorHAnsi" w:hAnsiTheme="majorHAnsi" w:cstheme="majorHAnsi"/>
          <w:szCs w:val="28"/>
        </w:rPr>
        <w:t xml:space="preserve"> Образовательное учреждение</w:t>
      </w:r>
    </w:p>
    <w:p w:rsidR="00975498" w:rsidRPr="00181158" w:rsidRDefault="00975498" w:rsidP="00181158">
      <w:pPr>
        <w:pStyle w:val="a5"/>
        <w:jc w:val="both"/>
        <w:rPr>
          <w:rFonts w:asciiTheme="majorHAnsi" w:hAnsiTheme="majorHAnsi" w:cstheme="majorHAnsi"/>
          <w:sz w:val="28"/>
          <w:szCs w:val="28"/>
          <w:lang w:eastAsia="ru-RU"/>
        </w:rPr>
      </w:pPr>
      <w:r w:rsidRPr="00181158">
        <w:rPr>
          <w:rFonts w:asciiTheme="majorHAnsi" w:hAnsiTheme="majorHAnsi" w:cstheme="majorHAnsi"/>
          <w:b/>
          <w:sz w:val="28"/>
          <w:szCs w:val="28"/>
          <w:lang w:eastAsia="ru-RU"/>
        </w:rPr>
        <w:t>Учредитель</w:t>
      </w:r>
      <w:r w:rsidRPr="00181158">
        <w:rPr>
          <w:rFonts w:asciiTheme="majorHAnsi" w:hAnsiTheme="majorHAnsi" w:cstheme="majorHAnsi"/>
          <w:b/>
          <w:sz w:val="28"/>
          <w:szCs w:val="28"/>
        </w:rPr>
        <w:t xml:space="preserve">: </w:t>
      </w:r>
      <w:r w:rsidR="00E67735">
        <w:rPr>
          <w:rFonts w:asciiTheme="majorHAnsi" w:hAnsiTheme="majorHAnsi" w:cstheme="majorHAnsi"/>
          <w:sz w:val="28"/>
          <w:szCs w:val="28"/>
          <w:lang w:eastAsia="ru-RU"/>
        </w:rPr>
        <w:t xml:space="preserve">МУ «УДУ Веденского </w:t>
      </w:r>
      <w:r w:rsidR="007142DE">
        <w:rPr>
          <w:rFonts w:asciiTheme="majorHAnsi" w:hAnsiTheme="majorHAnsi" w:cstheme="majorHAnsi"/>
          <w:sz w:val="28"/>
          <w:szCs w:val="28"/>
          <w:lang w:eastAsia="ru-RU"/>
        </w:rPr>
        <w:t xml:space="preserve">муниципального </w:t>
      </w:r>
      <w:r w:rsidR="00E67735">
        <w:rPr>
          <w:rFonts w:asciiTheme="majorHAnsi" w:hAnsiTheme="majorHAnsi" w:cstheme="majorHAnsi"/>
          <w:sz w:val="28"/>
          <w:szCs w:val="28"/>
          <w:lang w:eastAsia="ru-RU"/>
        </w:rPr>
        <w:t>района».</w:t>
      </w:r>
    </w:p>
    <w:p w:rsidR="00975498" w:rsidRPr="00B520D7" w:rsidRDefault="00975498" w:rsidP="00181158">
      <w:pPr>
        <w:pStyle w:val="a5"/>
        <w:jc w:val="both"/>
        <w:rPr>
          <w:rFonts w:asciiTheme="majorHAnsi" w:hAnsiTheme="majorHAnsi" w:cstheme="majorHAnsi"/>
          <w:sz w:val="28"/>
          <w:szCs w:val="28"/>
          <w:lang w:eastAsia="ru-RU"/>
        </w:rPr>
      </w:pPr>
      <w:r w:rsidRPr="00181158">
        <w:rPr>
          <w:rFonts w:asciiTheme="majorHAnsi" w:hAnsiTheme="majorHAnsi" w:cstheme="majorHAnsi"/>
          <w:b/>
          <w:sz w:val="28"/>
          <w:szCs w:val="28"/>
        </w:rPr>
        <w:t xml:space="preserve">Адрес учредителя: </w:t>
      </w:r>
      <w:proofErr w:type="spellStart"/>
      <w:r w:rsidR="00E67735">
        <w:rPr>
          <w:rFonts w:asciiTheme="majorHAnsi" w:hAnsiTheme="majorHAnsi" w:cstheme="majorHAnsi"/>
          <w:sz w:val="28"/>
          <w:szCs w:val="28"/>
        </w:rPr>
        <w:t>с.</w:t>
      </w:r>
      <w:r w:rsidR="00272BF5">
        <w:rPr>
          <w:rFonts w:asciiTheme="majorHAnsi" w:hAnsiTheme="majorHAnsi" w:cstheme="majorHAnsi"/>
          <w:sz w:val="28"/>
          <w:szCs w:val="28"/>
        </w:rPr>
        <w:t>Сельментаузен</w:t>
      </w:r>
      <w:proofErr w:type="spellEnd"/>
      <w:r w:rsidR="00E67735" w:rsidRPr="00B520D7">
        <w:rPr>
          <w:rFonts w:asciiTheme="majorHAnsi" w:hAnsiTheme="majorHAnsi" w:cstheme="majorHAnsi"/>
          <w:sz w:val="28"/>
          <w:szCs w:val="28"/>
        </w:rPr>
        <w:t>, улица А.</w:t>
      </w:r>
      <w:r w:rsidR="00250B32">
        <w:rPr>
          <w:rFonts w:asciiTheme="majorHAnsi" w:hAnsiTheme="majorHAnsi" w:cstheme="majorHAnsi"/>
          <w:sz w:val="28"/>
          <w:szCs w:val="28"/>
        </w:rPr>
        <w:t>Х. Кадырова</w:t>
      </w:r>
      <w:r w:rsidR="00272BF5">
        <w:rPr>
          <w:rFonts w:asciiTheme="majorHAnsi" w:hAnsiTheme="majorHAnsi" w:cstheme="majorHAnsi"/>
          <w:sz w:val="28"/>
          <w:szCs w:val="28"/>
        </w:rPr>
        <w:t xml:space="preserve"> №41</w:t>
      </w:r>
    </w:p>
    <w:p w:rsidR="00975498" w:rsidRPr="00B520D7" w:rsidRDefault="00975498" w:rsidP="00181158">
      <w:pPr>
        <w:pStyle w:val="a5"/>
        <w:jc w:val="both"/>
        <w:rPr>
          <w:rFonts w:asciiTheme="majorHAnsi" w:hAnsiTheme="majorHAnsi" w:cstheme="majorHAnsi"/>
          <w:sz w:val="28"/>
          <w:szCs w:val="28"/>
          <w:lang w:eastAsia="ru-RU"/>
        </w:rPr>
      </w:pPr>
      <w:r w:rsidRPr="00B520D7">
        <w:rPr>
          <w:rFonts w:asciiTheme="majorHAnsi" w:hAnsiTheme="majorHAnsi" w:cstheme="majorHAnsi"/>
          <w:b/>
          <w:sz w:val="28"/>
          <w:szCs w:val="28"/>
          <w:lang w:eastAsia="ru-RU"/>
        </w:rPr>
        <w:t xml:space="preserve">Дата основания: </w:t>
      </w:r>
      <w:r w:rsidR="00B520D7" w:rsidRPr="00B520D7">
        <w:rPr>
          <w:rFonts w:asciiTheme="majorHAnsi" w:hAnsiTheme="majorHAnsi" w:cstheme="majorHAnsi"/>
          <w:sz w:val="28"/>
          <w:szCs w:val="28"/>
          <w:lang w:eastAsia="ru-RU"/>
        </w:rPr>
        <w:t>201</w:t>
      </w:r>
      <w:r w:rsidR="00272BF5">
        <w:rPr>
          <w:rFonts w:asciiTheme="majorHAnsi" w:hAnsiTheme="majorHAnsi" w:cstheme="majorHAnsi"/>
          <w:sz w:val="28"/>
          <w:szCs w:val="28"/>
          <w:lang w:eastAsia="ru-RU"/>
        </w:rPr>
        <w:t>9</w:t>
      </w:r>
      <w:r w:rsidRPr="00B520D7">
        <w:rPr>
          <w:rFonts w:asciiTheme="majorHAnsi" w:hAnsiTheme="majorHAnsi" w:cstheme="majorHAnsi"/>
          <w:sz w:val="28"/>
          <w:szCs w:val="28"/>
          <w:lang w:eastAsia="ru-RU"/>
        </w:rPr>
        <w:t xml:space="preserve"> год</w:t>
      </w:r>
    </w:p>
    <w:p w:rsidR="00975498" w:rsidRPr="00B520D7" w:rsidRDefault="00975498" w:rsidP="00E67735">
      <w:pPr>
        <w:spacing w:line="240" w:lineRule="auto"/>
        <w:rPr>
          <w:rFonts w:asciiTheme="majorHAnsi" w:hAnsiTheme="majorHAnsi" w:cstheme="majorHAnsi"/>
          <w:b/>
          <w:color w:val="auto"/>
          <w:szCs w:val="28"/>
        </w:rPr>
      </w:pPr>
      <w:r w:rsidRPr="00B520D7">
        <w:rPr>
          <w:rFonts w:asciiTheme="majorHAnsi" w:hAnsiTheme="majorHAnsi" w:cstheme="majorHAnsi"/>
          <w:b/>
          <w:color w:val="auto"/>
          <w:szCs w:val="28"/>
        </w:rPr>
        <w:t xml:space="preserve">Телефон: </w:t>
      </w:r>
      <w:r w:rsidR="00B520D7" w:rsidRPr="00B520D7">
        <w:rPr>
          <w:rFonts w:asciiTheme="majorHAnsi" w:hAnsiTheme="majorHAnsi" w:cstheme="majorHAnsi"/>
          <w:color w:val="auto"/>
          <w:szCs w:val="28"/>
        </w:rPr>
        <w:t>8(</w:t>
      </w:r>
      <w:r w:rsidR="00272BF5">
        <w:rPr>
          <w:rFonts w:asciiTheme="majorHAnsi" w:hAnsiTheme="majorHAnsi" w:cstheme="majorHAnsi"/>
          <w:color w:val="auto"/>
          <w:szCs w:val="28"/>
        </w:rPr>
        <w:t>995) 952-17-62</w:t>
      </w:r>
    </w:p>
    <w:p w:rsidR="0012246C" w:rsidRPr="00B520D7" w:rsidRDefault="00975498" w:rsidP="00181158">
      <w:pPr>
        <w:spacing w:after="23" w:line="240" w:lineRule="auto"/>
        <w:ind w:left="0" w:firstLine="0"/>
        <w:rPr>
          <w:rFonts w:asciiTheme="majorHAnsi" w:hAnsiTheme="majorHAnsi" w:cstheme="majorHAnsi"/>
          <w:color w:val="auto"/>
          <w:szCs w:val="28"/>
        </w:rPr>
      </w:pPr>
      <w:proofErr w:type="gramStart"/>
      <w:r w:rsidRPr="00B520D7">
        <w:rPr>
          <w:rFonts w:asciiTheme="majorHAnsi" w:hAnsiTheme="majorHAnsi" w:cstheme="majorHAnsi"/>
          <w:b/>
          <w:color w:val="auto"/>
          <w:szCs w:val="28"/>
          <w:lang w:val="en-US"/>
        </w:rPr>
        <w:t>e</w:t>
      </w:r>
      <w:r w:rsidRPr="00B520D7">
        <w:rPr>
          <w:rFonts w:asciiTheme="majorHAnsi" w:hAnsiTheme="majorHAnsi" w:cstheme="majorHAnsi"/>
          <w:b/>
          <w:color w:val="auto"/>
          <w:szCs w:val="28"/>
        </w:rPr>
        <w:t>-</w:t>
      </w:r>
      <w:r w:rsidRPr="00B520D7">
        <w:rPr>
          <w:rFonts w:asciiTheme="majorHAnsi" w:hAnsiTheme="majorHAnsi" w:cstheme="majorHAnsi"/>
          <w:b/>
          <w:color w:val="auto"/>
          <w:szCs w:val="28"/>
          <w:lang w:val="en-US"/>
        </w:rPr>
        <w:t>mail</w:t>
      </w:r>
      <w:r w:rsidRPr="00B520D7">
        <w:rPr>
          <w:rFonts w:asciiTheme="majorHAnsi" w:hAnsiTheme="majorHAnsi" w:cstheme="majorHAnsi"/>
          <w:b/>
          <w:color w:val="auto"/>
          <w:szCs w:val="28"/>
        </w:rPr>
        <w:t>:</w:t>
      </w:r>
      <w:r w:rsidR="00E67735" w:rsidRPr="00B520D7">
        <w:rPr>
          <w:rFonts w:asciiTheme="majorHAnsi" w:hAnsiTheme="majorHAnsi" w:cstheme="majorHAnsi"/>
          <w:color w:val="auto"/>
          <w:szCs w:val="28"/>
          <w:lang w:val="en-US"/>
        </w:rPr>
        <w:t>sad</w:t>
      </w:r>
      <w:r w:rsidR="00E67735" w:rsidRPr="00B520D7">
        <w:rPr>
          <w:rFonts w:asciiTheme="majorHAnsi" w:hAnsiTheme="majorHAnsi" w:cstheme="majorHAnsi"/>
          <w:color w:val="auto"/>
          <w:szCs w:val="28"/>
        </w:rPr>
        <w:t>3</w:t>
      </w:r>
      <w:proofErr w:type="spellStart"/>
      <w:r w:rsidR="00E67735" w:rsidRPr="00B520D7">
        <w:rPr>
          <w:rFonts w:asciiTheme="majorHAnsi" w:hAnsiTheme="majorHAnsi" w:cstheme="majorHAnsi"/>
          <w:color w:val="auto"/>
          <w:szCs w:val="28"/>
          <w:lang w:val="en-US"/>
        </w:rPr>
        <w:t>vedeno</w:t>
      </w:r>
      <w:proofErr w:type="spellEnd"/>
      <w:r w:rsidR="00E67735" w:rsidRPr="00B520D7">
        <w:rPr>
          <w:rFonts w:asciiTheme="majorHAnsi" w:hAnsiTheme="majorHAnsi" w:cstheme="majorHAnsi"/>
          <w:color w:val="auto"/>
          <w:szCs w:val="28"/>
        </w:rPr>
        <w:t>@</w:t>
      </w:r>
      <w:r w:rsidR="00E67735" w:rsidRPr="00B520D7">
        <w:rPr>
          <w:rFonts w:asciiTheme="majorHAnsi" w:hAnsiTheme="majorHAnsi" w:cstheme="majorHAnsi"/>
          <w:color w:val="auto"/>
          <w:szCs w:val="28"/>
          <w:lang w:val="en-US"/>
        </w:rPr>
        <w:t>mail</w:t>
      </w:r>
      <w:r w:rsidR="00E67735" w:rsidRPr="00B520D7">
        <w:rPr>
          <w:rFonts w:asciiTheme="majorHAnsi" w:hAnsiTheme="majorHAnsi" w:cstheme="majorHAnsi"/>
          <w:color w:val="auto"/>
          <w:szCs w:val="28"/>
        </w:rPr>
        <w:t>.</w:t>
      </w:r>
      <w:proofErr w:type="spellStart"/>
      <w:r w:rsidR="00E67735" w:rsidRPr="00B520D7">
        <w:rPr>
          <w:rFonts w:asciiTheme="majorHAnsi" w:hAnsiTheme="majorHAnsi" w:cstheme="majorHAnsi"/>
          <w:color w:val="auto"/>
          <w:szCs w:val="28"/>
          <w:lang w:val="en-US"/>
        </w:rPr>
        <w:t>ru</w:t>
      </w:r>
      <w:proofErr w:type="spellEnd"/>
      <w:proofErr w:type="gramEnd"/>
    </w:p>
    <w:p w:rsidR="00975498" w:rsidRPr="00181158" w:rsidRDefault="00975498" w:rsidP="00181158">
      <w:pPr>
        <w:spacing w:line="240" w:lineRule="auto"/>
        <w:rPr>
          <w:rFonts w:asciiTheme="majorHAnsi" w:hAnsiTheme="majorHAnsi" w:cstheme="majorHAnsi"/>
          <w:szCs w:val="28"/>
        </w:rPr>
      </w:pPr>
      <w:r w:rsidRPr="00181158">
        <w:rPr>
          <w:rFonts w:asciiTheme="majorHAnsi" w:hAnsiTheme="majorHAnsi" w:cstheme="majorHAnsi"/>
          <w:b/>
          <w:szCs w:val="28"/>
        </w:rPr>
        <w:t>Информационный сайта в интернете:</w:t>
      </w:r>
      <w:r w:rsidRPr="00181158">
        <w:rPr>
          <w:rFonts w:asciiTheme="majorHAnsi" w:hAnsiTheme="majorHAnsi" w:cstheme="majorHAnsi"/>
          <w:szCs w:val="28"/>
        </w:rPr>
        <w:t xml:space="preserve"> </w:t>
      </w:r>
      <w:r w:rsidR="00E67735">
        <w:rPr>
          <w:rFonts w:asciiTheme="majorHAnsi" w:hAnsiTheme="majorHAnsi" w:cstheme="majorHAnsi"/>
          <w:szCs w:val="28"/>
          <w:lang w:val="en-US"/>
        </w:rPr>
        <w:t>www</w:t>
      </w:r>
      <w:r w:rsidR="00E67735" w:rsidRPr="00E67735">
        <w:rPr>
          <w:rFonts w:asciiTheme="majorHAnsi" w:hAnsiTheme="majorHAnsi" w:cstheme="majorHAnsi"/>
          <w:szCs w:val="28"/>
        </w:rPr>
        <w:t>.</w:t>
      </w:r>
      <w:proofErr w:type="spellStart"/>
      <w:r w:rsidR="00E67735">
        <w:rPr>
          <w:rFonts w:asciiTheme="majorHAnsi" w:hAnsiTheme="majorHAnsi" w:cstheme="majorHAnsi"/>
          <w:szCs w:val="28"/>
          <w:lang w:val="en-US"/>
        </w:rPr>
        <w:t>edu</w:t>
      </w:r>
      <w:proofErr w:type="spellEnd"/>
      <w:r w:rsidR="00E67735" w:rsidRPr="00E67735">
        <w:rPr>
          <w:rFonts w:asciiTheme="majorHAnsi" w:hAnsiTheme="majorHAnsi" w:cstheme="majorHAnsi"/>
          <w:szCs w:val="28"/>
        </w:rPr>
        <w:t>95</w:t>
      </w:r>
      <w:r w:rsidRPr="00181158">
        <w:rPr>
          <w:rFonts w:asciiTheme="majorHAnsi" w:hAnsiTheme="majorHAnsi" w:cstheme="majorHAnsi"/>
          <w:szCs w:val="28"/>
        </w:rPr>
        <w:t>.ru</w:t>
      </w:r>
    </w:p>
    <w:p w:rsidR="00975498"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На сайте учреждения представлены официальные докуме</w:t>
      </w:r>
      <w:r w:rsidR="00975498" w:rsidRPr="00181158">
        <w:rPr>
          <w:rFonts w:asciiTheme="majorHAnsi" w:hAnsiTheme="majorHAnsi" w:cstheme="majorHAnsi"/>
          <w:szCs w:val="28"/>
        </w:rPr>
        <w:t>нты, информация об учреждении. Учреждение</w:t>
      </w:r>
      <w:r w:rsidRPr="00181158">
        <w:rPr>
          <w:rFonts w:asciiTheme="majorHAnsi" w:hAnsiTheme="majorHAnsi" w:cstheme="majorHAnsi"/>
          <w:szCs w:val="28"/>
        </w:rPr>
        <w:t xml:space="preserve"> являет</w:t>
      </w:r>
      <w:r w:rsidR="00975498" w:rsidRPr="00181158">
        <w:rPr>
          <w:rFonts w:asciiTheme="majorHAnsi" w:hAnsiTheme="majorHAnsi" w:cstheme="majorHAnsi"/>
          <w:szCs w:val="28"/>
        </w:rPr>
        <w:t>ся некоммерческой организацией.</w:t>
      </w:r>
    </w:p>
    <w:p w:rsidR="00975498" w:rsidRPr="00181158" w:rsidRDefault="00975498" w:rsidP="00181158">
      <w:pPr>
        <w:spacing w:line="240" w:lineRule="auto"/>
        <w:ind w:left="-5"/>
        <w:rPr>
          <w:rFonts w:asciiTheme="majorHAnsi" w:hAnsiTheme="majorHAnsi" w:cstheme="majorHAnsi"/>
          <w:szCs w:val="28"/>
        </w:rPr>
      </w:pPr>
      <w:r w:rsidRPr="00181158">
        <w:rPr>
          <w:rFonts w:asciiTheme="majorHAnsi" w:hAnsiTheme="majorHAnsi" w:cstheme="majorHAnsi"/>
          <w:b/>
          <w:szCs w:val="28"/>
        </w:rPr>
        <w:t>Должность руководителя</w:t>
      </w:r>
      <w:r w:rsidR="0012246C" w:rsidRPr="00181158">
        <w:rPr>
          <w:rFonts w:asciiTheme="majorHAnsi" w:hAnsiTheme="majorHAnsi" w:cstheme="majorHAnsi"/>
          <w:b/>
          <w:szCs w:val="28"/>
        </w:rPr>
        <w:t>:</w:t>
      </w:r>
      <w:r w:rsidRPr="00181158">
        <w:rPr>
          <w:rFonts w:asciiTheme="majorHAnsi" w:hAnsiTheme="majorHAnsi" w:cstheme="majorHAnsi"/>
          <w:szCs w:val="28"/>
        </w:rPr>
        <w:t xml:space="preserve"> Заведующий</w:t>
      </w:r>
    </w:p>
    <w:p w:rsidR="00975498" w:rsidRPr="00081C47" w:rsidRDefault="00975498" w:rsidP="00181158">
      <w:pPr>
        <w:spacing w:line="240" w:lineRule="auto"/>
        <w:ind w:left="-5"/>
        <w:rPr>
          <w:rFonts w:asciiTheme="majorHAnsi" w:hAnsiTheme="majorHAnsi" w:cstheme="majorHAnsi"/>
          <w:b/>
          <w:szCs w:val="28"/>
        </w:rPr>
      </w:pPr>
      <w:r w:rsidRPr="00181158">
        <w:rPr>
          <w:rFonts w:asciiTheme="majorHAnsi" w:hAnsiTheme="majorHAnsi" w:cstheme="majorHAnsi"/>
          <w:b/>
          <w:szCs w:val="28"/>
        </w:rPr>
        <w:lastRenderedPageBreak/>
        <w:t>Фамилия, имя, отчество:</w:t>
      </w:r>
      <w:r w:rsidRPr="00181158">
        <w:rPr>
          <w:rFonts w:asciiTheme="majorHAnsi" w:hAnsiTheme="majorHAnsi" w:cstheme="majorHAnsi"/>
          <w:szCs w:val="28"/>
        </w:rPr>
        <w:t xml:space="preserve"> </w:t>
      </w:r>
      <w:proofErr w:type="spellStart"/>
      <w:r w:rsidR="00272BF5">
        <w:rPr>
          <w:rFonts w:asciiTheme="majorHAnsi" w:hAnsiTheme="majorHAnsi" w:cstheme="majorHAnsi"/>
          <w:szCs w:val="28"/>
        </w:rPr>
        <w:t>Тауболатова</w:t>
      </w:r>
      <w:proofErr w:type="spellEnd"/>
      <w:r w:rsidR="00272BF5">
        <w:rPr>
          <w:rFonts w:asciiTheme="majorHAnsi" w:hAnsiTheme="majorHAnsi" w:cstheme="majorHAnsi"/>
          <w:szCs w:val="28"/>
        </w:rPr>
        <w:t xml:space="preserve"> </w:t>
      </w:r>
      <w:proofErr w:type="spellStart"/>
      <w:r w:rsidR="00272BF5">
        <w:rPr>
          <w:rFonts w:asciiTheme="majorHAnsi" w:hAnsiTheme="majorHAnsi" w:cstheme="majorHAnsi"/>
          <w:szCs w:val="28"/>
        </w:rPr>
        <w:t>Санет</w:t>
      </w:r>
      <w:proofErr w:type="spellEnd"/>
      <w:r w:rsidR="00272BF5">
        <w:rPr>
          <w:rFonts w:asciiTheme="majorHAnsi" w:hAnsiTheme="majorHAnsi" w:cstheme="majorHAnsi"/>
          <w:szCs w:val="28"/>
        </w:rPr>
        <w:t xml:space="preserve"> </w:t>
      </w:r>
      <w:proofErr w:type="spellStart"/>
      <w:r w:rsidR="00272BF5">
        <w:rPr>
          <w:rFonts w:asciiTheme="majorHAnsi" w:hAnsiTheme="majorHAnsi" w:cstheme="majorHAnsi"/>
          <w:szCs w:val="28"/>
        </w:rPr>
        <w:t>Абубакаровна</w:t>
      </w:r>
      <w:proofErr w:type="spellEnd"/>
    </w:p>
    <w:p w:rsidR="00B224E1" w:rsidRPr="00181158" w:rsidRDefault="00975498" w:rsidP="00181158">
      <w:pPr>
        <w:spacing w:line="240" w:lineRule="auto"/>
        <w:ind w:left="-5"/>
        <w:rPr>
          <w:rFonts w:asciiTheme="majorHAnsi" w:hAnsiTheme="majorHAnsi" w:cstheme="majorHAnsi"/>
          <w:szCs w:val="28"/>
        </w:rPr>
      </w:pPr>
      <w:r w:rsidRPr="00181158">
        <w:rPr>
          <w:rFonts w:asciiTheme="majorHAnsi" w:hAnsiTheme="majorHAnsi" w:cstheme="majorHAnsi"/>
          <w:b/>
          <w:szCs w:val="28"/>
        </w:rPr>
        <w:t>Стаж административной работы:</w:t>
      </w:r>
      <w:r w:rsidRPr="00181158">
        <w:rPr>
          <w:rFonts w:asciiTheme="majorHAnsi" w:hAnsiTheme="majorHAnsi" w:cstheme="majorHAnsi"/>
          <w:szCs w:val="28"/>
        </w:rPr>
        <w:t xml:space="preserve"> </w:t>
      </w:r>
      <w:r w:rsidR="00212ED8">
        <w:rPr>
          <w:rFonts w:asciiTheme="majorHAnsi" w:hAnsiTheme="majorHAnsi" w:cstheme="majorHAnsi"/>
          <w:szCs w:val="28"/>
        </w:rPr>
        <w:t>2</w:t>
      </w:r>
      <w:r w:rsidR="0012246C" w:rsidRPr="00181158">
        <w:rPr>
          <w:rFonts w:asciiTheme="majorHAnsi" w:hAnsiTheme="majorHAnsi" w:cstheme="majorHAnsi"/>
          <w:szCs w:val="28"/>
        </w:rPr>
        <w:t xml:space="preserve"> </w:t>
      </w:r>
      <w:r w:rsidR="00212ED8">
        <w:rPr>
          <w:rFonts w:asciiTheme="majorHAnsi" w:hAnsiTheme="majorHAnsi" w:cstheme="majorHAnsi"/>
          <w:szCs w:val="28"/>
        </w:rPr>
        <w:t>года</w:t>
      </w:r>
      <w:r w:rsidR="0012246C" w:rsidRPr="00181158">
        <w:rPr>
          <w:rFonts w:asciiTheme="majorHAnsi" w:hAnsiTheme="majorHAnsi" w:cstheme="majorHAnsi"/>
          <w:szCs w:val="28"/>
        </w:rPr>
        <w:t xml:space="preserve">. </w:t>
      </w:r>
    </w:p>
    <w:p w:rsidR="00B224E1" w:rsidRPr="00181158" w:rsidRDefault="00B224E1" w:rsidP="00181158">
      <w:pPr>
        <w:spacing w:line="240" w:lineRule="auto"/>
        <w:ind w:left="-5"/>
        <w:rPr>
          <w:rFonts w:asciiTheme="majorHAnsi" w:hAnsiTheme="majorHAnsi" w:cstheme="majorHAnsi"/>
          <w:b/>
          <w:szCs w:val="28"/>
        </w:rPr>
      </w:pPr>
      <w:r w:rsidRPr="00181158">
        <w:rPr>
          <w:rFonts w:asciiTheme="majorHAnsi" w:hAnsiTheme="majorHAnsi" w:cstheme="majorHAnsi"/>
          <w:b/>
          <w:szCs w:val="28"/>
        </w:rPr>
        <w:t>Лицензия на право ведения образовательной деятельности:</w:t>
      </w:r>
    </w:p>
    <w:p w:rsidR="0012246C" w:rsidRPr="00FB5E8E" w:rsidRDefault="00FB5E8E" w:rsidP="00181158">
      <w:pPr>
        <w:spacing w:line="240" w:lineRule="auto"/>
        <w:ind w:left="-5"/>
        <w:rPr>
          <w:rFonts w:asciiTheme="majorHAnsi" w:hAnsiTheme="majorHAnsi" w:cstheme="majorHAnsi"/>
          <w:b/>
          <w:color w:val="auto"/>
          <w:szCs w:val="28"/>
        </w:rPr>
      </w:pPr>
      <w:r w:rsidRPr="00FB5E8E">
        <w:rPr>
          <w:rFonts w:asciiTheme="majorHAnsi" w:hAnsiTheme="majorHAnsi" w:cstheme="majorHAnsi"/>
          <w:color w:val="auto"/>
          <w:szCs w:val="28"/>
        </w:rPr>
        <w:t>№</w:t>
      </w:r>
      <w:r w:rsidR="00E60FD5">
        <w:rPr>
          <w:rFonts w:asciiTheme="majorHAnsi" w:hAnsiTheme="majorHAnsi" w:cstheme="majorHAnsi"/>
          <w:color w:val="auto"/>
          <w:szCs w:val="28"/>
        </w:rPr>
        <w:t>3302</w:t>
      </w:r>
      <w:r w:rsidR="00B224E1" w:rsidRPr="00FB5E8E">
        <w:rPr>
          <w:rFonts w:asciiTheme="majorHAnsi" w:hAnsiTheme="majorHAnsi" w:cstheme="majorHAnsi"/>
          <w:color w:val="auto"/>
          <w:szCs w:val="28"/>
        </w:rPr>
        <w:t xml:space="preserve"> от </w:t>
      </w:r>
      <w:proofErr w:type="gramStart"/>
      <w:r w:rsidR="00E60FD5">
        <w:rPr>
          <w:rFonts w:asciiTheme="majorHAnsi" w:hAnsiTheme="majorHAnsi" w:cstheme="majorHAnsi"/>
          <w:color w:val="auto"/>
          <w:szCs w:val="28"/>
        </w:rPr>
        <w:t>12</w:t>
      </w:r>
      <w:r w:rsidRPr="00FB5E8E">
        <w:rPr>
          <w:rFonts w:asciiTheme="majorHAnsi" w:hAnsiTheme="majorHAnsi" w:cstheme="majorHAnsi"/>
          <w:color w:val="auto"/>
          <w:szCs w:val="28"/>
        </w:rPr>
        <w:t>.</w:t>
      </w:r>
      <w:r w:rsidR="00E60FD5">
        <w:rPr>
          <w:rFonts w:asciiTheme="majorHAnsi" w:hAnsiTheme="majorHAnsi" w:cstheme="majorHAnsi"/>
          <w:color w:val="auto"/>
          <w:szCs w:val="28"/>
        </w:rPr>
        <w:t>10</w:t>
      </w:r>
      <w:r w:rsidR="00B224E1" w:rsidRPr="00FB5E8E">
        <w:rPr>
          <w:rFonts w:asciiTheme="majorHAnsi" w:hAnsiTheme="majorHAnsi" w:cstheme="majorHAnsi"/>
          <w:color w:val="auto"/>
          <w:szCs w:val="28"/>
        </w:rPr>
        <w:t>.</w:t>
      </w:r>
      <w:r w:rsidR="00E60FD5">
        <w:rPr>
          <w:rFonts w:asciiTheme="majorHAnsi" w:hAnsiTheme="majorHAnsi" w:cstheme="majorHAnsi"/>
          <w:color w:val="auto"/>
          <w:szCs w:val="28"/>
        </w:rPr>
        <w:t xml:space="preserve">20г </w:t>
      </w:r>
      <w:r w:rsidRPr="00FB5E8E">
        <w:rPr>
          <w:rFonts w:asciiTheme="majorHAnsi" w:hAnsiTheme="majorHAnsi" w:cstheme="majorHAnsi"/>
          <w:color w:val="auto"/>
          <w:szCs w:val="28"/>
        </w:rPr>
        <w:t xml:space="preserve"> ОГРН</w:t>
      </w:r>
      <w:proofErr w:type="gramEnd"/>
      <w:r w:rsidRPr="00FB5E8E">
        <w:rPr>
          <w:rFonts w:asciiTheme="majorHAnsi" w:hAnsiTheme="majorHAnsi" w:cstheme="majorHAnsi"/>
          <w:color w:val="auto"/>
          <w:szCs w:val="28"/>
        </w:rPr>
        <w:t xml:space="preserve"> </w:t>
      </w:r>
      <w:r w:rsidR="00212ED8">
        <w:rPr>
          <w:rFonts w:asciiTheme="majorHAnsi" w:hAnsiTheme="majorHAnsi" w:cstheme="majorHAnsi"/>
          <w:color w:val="auto"/>
          <w:szCs w:val="28"/>
        </w:rPr>
        <w:t>1192036007877.</w:t>
      </w:r>
    </w:p>
    <w:p w:rsidR="0012246C" w:rsidRPr="00081C47" w:rsidRDefault="00B224E1" w:rsidP="00181158">
      <w:pPr>
        <w:pStyle w:val="a5"/>
        <w:jc w:val="both"/>
        <w:rPr>
          <w:rFonts w:asciiTheme="majorHAnsi" w:hAnsiTheme="majorHAnsi" w:cstheme="majorHAnsi"/>
          <w:color w:val="C00000"/>
          <w:sz w:val="28"/>
          <w:szCs w:val="28"/>
          <w:lang w:eastAsia="ru-RU"/>
        </w:rPr>
      </w:pPr>
      <w:r w:rsidRPr="00181158">
        <w:rPr>
          <w:rFonts w:asciiTheme="majorHAnsi" w:hAnsiTheme="majorHAnsi" w:cstheme="majorHAnsi"/>
          <w:b/>
          <w:sz w:val="28"/>
          <w:szCs w:val="28"/>
        </w:rPr>
        <w:t xml:space="preserve">Устав МБДОУ: </w:t>
      </w:r>
      <w:r w:rsidRPr="003E0CBA">
        <w:rPr>
          <w:rFonts w:asciiTheme="majorHAnsi" w:hAnsiTheme="majorHAnsi" w:cstheme="majorHAnsi"/>
          <w:sz w:val="28"/>
          <w:szCs w:val="28"/>
          <w:lang w:eastAsia="ru-RU"/>
        </w:rPr>
        <w:t xml:space="preserve">Утвержден начальником </w:t>
      </w:r>
      <w:r w:rsidR="003E0CBA" w:rsidRPr="003E0CBA">
        <w:rPr>
          <w:rFonts w:asciiTheme="majorHAnsi" w:hAnsiTheme="majorHAnsi" w:cstheme="majorHAnsi"/>
          <w:sz w:val="28"/>
          <w:szCs w:val="28"/>
          <w:lang w:eastAsia="ru-RU"/>
        </w:rPr>
        <w:t>МУ «УДУ Веденского муниципального района»</w:t>
      </w:r>
      <w:r w:rsidRPr="003E0CBA">
        <w:rPr>
          <w:rFonts w:asciiTheme="majorHAnsi" w:hAnsiTheme="majorHAnsi" w:cstheme="majorHAnsi"/>
          <w:sz w:val="28"/>
          <w:szCs w:val="28"/>
          <w:lang w:eastAsia="ru-RU"/>
        </w:rPr>
        <w:t xml:space="preserve"> от </w:t>
      </w:r>
      <w:r w:rsidR="003E0CBA" w:rsidRPr="003E0CBA">
        <w:rPr>
          <w:rFonts w:asciiTheme="majorHAnsi" w:hAnsiTheme="majorHAnsi" w:cstheme="majorHAnsi"/>
          <w:sz w:val="28"/>
          <w:szCs w:val="28"/>
          <w:lang w:eastAsia="ru-RU"/>
        </w:rPr>
        <w:t xml:space="preserve">12.01.2016 </w:t>
      </w:r>
      <w:r w:rsidR="003E0CBA">
        <w:rPr>
          <w:rFonts w:asciiTheme="majorHAnsi" w:hAnsiTheme="majorHAnsi" w:cstheme="majorHAnsi"/>
          <w:sz w:val="28"/>
          <w:szCs w:val="28"/>
          <w:lang w:eastAsia="ru-RU"/>
        </w:rPr>
        <w:t xml:space="preserve">г. </w:t>
      </w:r>
      <w:r w:rsidR="003E0CBA" w:rsidRPr="003E0CBA">
        <w:rPr>
          <w:rFonts w:asciiTheme="majorHAnsi" w:hAnsiTheme="majorHAnsi" w:cstheme="majorHAnsi"/>
          <w:sz w:val="28"/>
          <w:szCs w:val="28"/>
          <w:lang w:eastAsia="ru-RU"/>
        </w:rPr>
        <w:t>С</w:t>
      </w:r>
      <w:r w:rsidR="003E0CBA">
        <w:rPr>
          <w:rFonts w:asciiTheme="majorHAnsi" w:hAnsiTheme="majorHAnsi" w:cstheme="majorHAnsi"/>
          <w:sz w:val="28"/>
          <w:szCs w:val="28"/>
          <w:lang w:eastAsia="ru-RU"/>
        </w:rPr>
        <w:t>огласован</w:t>
      </w:r>
      <w:r w:rsidR="003E0CBA" w:rsidRPr="003E0CBA">
        <w:rPr>
          <w:rFonts w:asciiTheme="majorHAnsi" w:hAnsiTheme="majorHAnsi" w:cstheme="majorHAnsi"/>
          <w:sz w:val="28"/>
          <w:szCs w:val="28"/>
          <w:lang w:eastAsia="ru-RU"/>
        </w:rPr>
        <w:t xml:space="preserve"> с Главой Администрации Веденского муниципального района.</w:t>
      </w:r>
      <w:r w:rsidRPr="003E0CBA">
        <w:rPr>
          <w:rFonts w:asciiTheme="majorHAnsi" w:hAnsiTheme="majorHAnsi" w:cstheme="majorHAnsi"/>
          <w:sz w:val="28"/>
          <w:szCs w:val="28"/>
          <w:lang w:eastAsia="ru-RU"/>
        </w:rPr>
        <w:t xml:space="preserve"> Соответствует законам и иным нормативным правовым актам Российской Федерации.</w:t>
      </w:r>
    </w:p>
    <w:p w:rsidR="00212ED8" w:rsidRPr="00331625" w:rsidRDefault="00B224E1" w:rsidP="00212ED8">
      <w:pPr>
        <w:spacing w:after="5" w:line="240" w:lineRule="auto"/>
        <w:ind w:left="-5"/>
        <w:rPr>
          <w:rFonts w:asciiTheme="majorHAnsi" w:hAnsiTheme="majorHAnsi" w:cstheme="majorHAnsi"/>
          <w:color w:val="auto"/>
          <w:szCs w:val="28"/>
        </w:rPr>
      </w:pPr>
      <w:r w:rsidRPr="00181158">
        <w:rPr>
          <w:rFonts w:asciiTheme="majorHAnsi" w:hAnsiTheme="majorHAnsi" w:cstheme="majorHAnsi"/>
          <w:b/>
          <w:szCs w:val="28"/>
        </w:rPr>
        <w:t xml:space="preserve">Свидетельство о внесении записи в Единый государственный реестр юридических лиц: </w:t>
      </w:r>
      <w:r w:rsidR="003E0CBA" w:rsidRPr="00565919">
        <w:rPr>
          <w:rFonts w:asciiTheme="majorHAnsi" w:hAnsiTheme="majorHAnsi" w:cstheme="majorHAnsi"/>
          <w:szCs w:val="28"/>
        </w:rPr>
        <w:t>12.</w:t>
      </w:r>
      <w:r w:rsidR="00212ED8">
        <w:rPr>
          <w:rFonts w:asciiTheme="majorHAnsi" w:hAnsiTheme="majorHAnsi" w:cstheme="majorHAnsi"/>
          <w:szCs w:val="28"/>
        </w:rPr>
        <w:t>10</w:t>
      </w:r>
      <w:r w:rsidR="003E0CBA" w:rsidRPr="00565919">
        <w:rPr>
          <w:rFonts w:asciiTheme="majorHAnsi" w:hAnsiTheme="majorHAnsi" w:cstheme="majorHAnsi"/>
          <w:szCs w:val="28"/>
        </w:rPr>
        <w:t>.</w:t>
      </w:r>
      <w:r w:rsidR="00212ED8">
        <w:rPr>
          <w:rFonts w:asciiTheme="majorHAnsi" w:hAnsiTheme="majorHAnsi" w:cstheme="majorHAnsi"/>
          <w:szCs w:val="28"/>
        </w:rPr>
        <w:t>20</w:t>
      </w:r>
      <w:bookmarkStart w:id="0" w:name="_GoBack"/>
      <w:bookmarkEnd w:id="0"/>
      <w:r w:rsidR="003E0CBA" w:rsidRPr="00565919">
        <w:rPr>
          <w:rFonts w:asciiTheme="majorHAnsi" w:hAnsiTheme="majorHAnsi" w:cstheme="majorHAnsi"/>
          <w:szCs w:val="28"/>
        </w:rPr>
        <w:t>. ОГРН</w:t>
      </w:r>
      <w:r w:rsidR="00212ED8">
        <w:rPr>
          <w:rFonts w:asciiTheme="majorHAnsi" w:hAnsiTheme="majorHAnsi" w:cstheme="majorHAnsi"/>
          <w:szCs w:val="28"/>
        </w:rPr>
        <w:t xml:space="preserve"> </w:t>
      </w:r>
      <w:bookmarkStart w:id="1" w:name="_Hlk97742507"/>
      <w:r w:rsidR="00212ED8">
        <w:rPr>
          <w:rFonts w:asciiTheme="majorHAnsi" w:hAnsiTheme="majorHAnsi" w:cstheme="majorHAnsi"/>
          <w:color w:val="auto"/>
          <w:szCs w:val="28"/>
        </w:rPr>
        <w:t>1192036007877</w:t>
      </w:r>
      <w:r w:rsidR="00212ED8">
        <w:rPr>
          <w:rFonts w:asciiTheme="majorHAnsi" w:hAnsiTheme="majorHAnsi" w:cstheme="majorHAnsi"/>
          <w:color w:val="auto"/>
          <w:szCs w:val="28"/>
        </w:rPr>
        <w:t>.</w:t>
      </w:r>
      <w:bookmarkEnd w:id="1"/>
    </w:p>
    <w:p w:rsidR="00B224E1" w:rsidRPr="00181158" w:rsidRDefault="003E0CBA" w:rsidP="00181158">
      <w:pPr>
        <w:pStyle w:val="a5"/>
        <w:jc w:val="both"/>
        <w:rPr>
          <w:rFonts w:asciiTheme="majorHAnsi" w:hAnsiTheme="majorHAnsi" w:cstheme="majorHAnsi"/>
          <w:sz w:val="28"/>
          <w:szCs w:val="28"/>
          <w:lang w:eastAsia="ru-RU"/>
        </w:rPr>
      </w:pPr>
      <w:r w:rsidRPr="00565919">
        <w:rPr>
          <w:rFonts w:asciiTheme="majorHAnsi" w:hAnsiTheme="majorHAnsi" w:cstheme="majorHAnsi"/>
          <w:sz w:val="28"/>
          <w:szCs w:val="28"/>
        </w:rPr>
        <w:t xml:space="preserve"> </w:t>
      </w:r>
    </w:p>
    <w:p w:rsidR="00A5271E" w:rsidRPr="00181158" w:rsidRDefault="0012246C" w:rsidP="00181158">
      <w:pPr>
        <w:spacing w:after="5" w:line="240" w:lineRule="auto"/>
        <w:ind w:left="-5"/>
        <w:rPr>
          <w:rFonts w:asciiTheme="majorHAnsi" w:hAnsiTheme="majorHAnsi" w:cstheme="majorHAnsi"/>
          <w:b/>
          <w:szCs w:val="28"/>
        </w:rPr>
      </w:pPr>
      <w:r w:rsidRPr="00181158">
        <w:rPr>
          <w:rFonts w:asciiTheme="majorHAnsi" w:hAnsiTheme="majorHAnsi" w:cstheme="majorHAnsi"/>
          <w:b/>
          <w:szCs w:val="28"/>
        </w:rPr>
        <w:t xml:space="preserve">Реквизиты учреждения: </w:t>
      </w:r>
    </w:p>
    <w:p w:rsidR="00A5271E" w:rsidRPr="00331625" w:rsidRDefault="00A5271E" w:rsidP="00181158">
      <w:pPr>
        <w:spacing w:after="5" w:line="240" w:lineRule="auto"/>
        <w:ind w:left="-5"/>
        <w:rPr>
          <w:rFonts w:asciiTheme="majorHAnsi" w:hAnsiTheme="majorHAnsi" w:cstheme="majorHAnsi"/>
          <w:noProof/>
          <w:color w:val="auto"/>
          <w:szCs w:val="28"/>
        </w:rPr>
      </w:pPr>
      <w:r w:rsidRPr="00331625">
        <w:rPr>
          <w:rFonts w:asciiTheme="majorHAnsi" w:hAnsiTheme="majorHAnsi" w:cstheme="majorHAnsi"/>
          <w:b/>
          <w:noProof/>
          <w:color w:val="auto"/>
          <w:szCs w:val="28"/>
        </w:rPr>
        <w:t xml:space="preserve">ОКПО: </w:t>
      </w:r>
      <w:r w:rsidR="00FA6A97">
        <w:rPr>
          <w:rFonts w:asciiTheme="majorHAnsi" w:hAnsiTheme="majorHAnsi" w:cstheme="majorHAnsi"/>
          <w:noProof/>
          <w:color w:val="auto"/>
          <w:szCs w:val="28"/>
        </w:rPr>
        <w:t>42175102</w:t>
      </w:r>
    </w:p>
    <w:p w:rsidR="0012246C" w:rsidRPr="00331625" w:rsidRDefault="00A5271E" w:rsidP="00181158">
      <w:pPr>
        <w:spacing w:after="5" w:line="240" w:lineRule="auto"/>
        <w:ind w:left="-5"/>
        <w:rPr>
          <w:rFonts w:asciiTheme="majorHAnsi" w:hAnsiTheme="majorHAnsi" w:cstheme="majorHAnsi"/>
          <w:color w:val="auto"/>
          <w:szCs w:val="28"/>
        </w:rPr>
      </w:pPr>
      <w:r w:rsidRPr="00331625">
        <w:rPr>
          <w:rFonts w:asciiTheme="majorHAnsi" w:hAnsiTheme="majorHAnsi" w:cstheme="majorHAnsi"/>
          <w:noProof/>
          <w:color w:val="auto"/>
          <w:szCs w:val="28"/>
        </w:rPr>
        <w:t>ОГРН:</w:t>
      </w:r>
      <w:r w:rsidR="00331625" w:rsidRPr="00331625">
        <w:rPr>
          <w:rFonts w:asciiTheme="majorHAnsi" w:hAnsiTheme="majorHAnsi" w:cstheme="majorHAnsi"/>
          <w:color w:val="auto"/>
          <w:szCs w:val="28"/>
        </w:rPr>
        <w:t xml:space="preserve"> </w:t>
      </w:r>
      <w:bookmarkStart w:id="2" w:name="_Hlk97742367"/>
      <w:r w:rsidR="00FA6A97">
        <w:rPr>
          <w:rFonts w:asciiTheme="majorHAnsi" w:hAnsiTheme="majorHAnsi" w:cstheme="majorHAnsi"/>
          <w:color w:val="auto"/>
          <w:szCs w:val="28"/>
        </w:rPr>
        <w:t>1192036007877</w:t>
      </w:r>
    </w:p>
    <w:bookmarkEnd w:id="2"/>
    <w:p w:rsidR="0012246C" w:rsidRPr="00331625" w:rsidRDefault="0012246C" w:rsidP="00181158">
      <w:pPr>
        <w:spacing w:line="240" w:lineRule="auto"/>
        <w:ind w:left="-5"/>
        <w:rPr>
          <w:rFonts w:asciiTheme="majorHAnsi" w:hAnsiTheme="majorHAnsi" w:cstheme="majorHAnsi"/>
          <w:color w:val="auto"/>
          <w:szCs w:val="28"/>
        </w:rPr>
      </w:pPr>
      <w:r w:rsidRPr="00331625">
        <w:rPr>
          <w:rFonts w:asciiTheme="majorHAnsi" w:hAnsiTheme="majorHAnsi" w:cstheme="majorHAnsi"/>
          <w:b/>
          <w:color w:val="auto"/>
          <w:szCs w:val="28"/>
        </w:rPr>
        <w:t xml:space="preserve">ИНН: </w:t>
      </w:r>
      <w:r w:rsidR="00212ED8">
        <w:rPr>
          <w:rFonts w:asciiTheme="majorHAnsi" w:hAnsiTheme="majorHAnsi" w:cstheme="majorHAnsi"/>
          <w:color w:val="auto"/>
          <w:szCs w:val="28"/>
        </w:rPr>
        <w:t>2003002730</w:t>
      </w:r>
    </w:p>
    <w:p w:rsidR="00A5271E" w:rsidRPr="00331625" w:rsidRDefault="0012246C" w:rsidP="00331625">
      <w:pPr>
        <w:tabs>
          <w:tab w:val="left" w:pos="2454"/>
        </w:tabs>
        <w:spacing w:line="240" w:lineRule="auto"/>
        <w:rPr>
          <w:rFonts w:asciiTheme="majorHAnsi" w:hAnsiTheme="majorHAnsi" w:cstheme="majorHAnsi"/>
          <w:noProof/>
          <w:color w:val="auto"/>
          <w:szCs w:val="28"/>
        </w:rPr>
      </w:pPr>
      <w:r w:rsidRPr="00331625">
        <w:rPr>
          <w:rFonts w:asciiTheme="majorHAnsi" w:hAnsiTheme="majorHAnsi" w:cstheme="majorHAnsi"/>
          <w:b/>
          <w:color w:val="auto"/>
          <w:szCs w:val="28"/>
        </w:rPr>
        <w:t xml:space="preserve">КПП: </w:t>
      </w:r>
      <w:r w:rsidR="00331625" w:rsidRPr="00331625">
        <w:rPr>
          <w:rFonts w:asciiTheme="majorHAnsi" w:hAnsiTheme="majorHAnsi" w:cstheme="majorHAnsi"/>
          <w:noProof/>
          <w:color w:val="auto"/>
          <w:szCs w:val="28"/>
        </w:rPr>
        <w:t>200301001</w:t>
      </w:r>
      <w:r w:rsidR="00331625" w:rsidRPr="00331625">
        <w:rPr>
          <w:rFonts w:asciiTheme="majorHAnsi" w:hAnsiTheme="majorHAnsi" w:cstheme="majorHAnsi"/>
          <w:noProof/>
          <w:color w:val="auto"/>
          <w:szCs w:val="28"/>
        </w:rPr>
        <w:tab/>
      </w:r>
    </w:p>
    <w:p w:rsidR="00A5271E" w:rsidRPr="00331625" w:rsidRDefault="00A5271E" w:rsidP="00181158">
      <w:pPr>
        <w:spacing w:line="240" w:lineRule="auto"/>
        <w:rPr>
          <w:rFonts w:asciiTheme="majorHAnsi" w:hAnsiTheme="majorHAnsi" w:cstheme="majorHAnsi"/>
          <w:noProof/>
          <w:color w:val="auto"/>
          <w:szCs w:val="28"/>
        </w:rPr>
      </w:pPr>
      <w:r w:rsidRPr="00331625">
        <w:rPr>
          <w:rFonts w:asciiTheme="majorHAnsi" w:hAnsiTheme="majorHAnsi" w:cstheme="majorHAnsi"/>
          <w:b/>
          <w:color w:val="auto"/>
          <w:szCs w:val="28"/>
        </w:rPr>
        <w:t>БИК</w:t>
      </w:r>
      <w:r w:rsidRPr="00331625">
        <w:rPr>
          <w:rFonts w:asciiTheme="majorHAnsi" w:hAnsiTheme="majorHAnsi" w:cstheme="majorHAnsi"/>
          <w:color w:val="auto"/>
          <w:szCs w:val="28"/>
        </w:rPr>
        <w:t>: 0</w:t>
      </w:r>
      <w:r w:rsidR="00212ED8">
        <w:rPr>
          <w:rFonts w:asciiTheme="majorHAnsi" w:hAnsiTheme="majorHAnsi" w:cstheme="majorHAnsi"/>
          <w:color w:val="auto"/>
          <w:szCs w:val="28"/>
        </w:rPr>
        <w:t>19690001</w:t>
      </w:r>
    </w:p>
    <w:p w:rsidR="00A5271E" w:rsidRPr="00331625" w:rsidRDefault="00A5271E" w:rsidP="00181158">
      <w:pPr>
        <w:pStyle w:val="a5"/>
        <w:jc w:val="both"/>
        <w:rPr>
          <w:rFonts w:asciiTheme="majorHAnsi" w:hAnsiTheme="majorHAnsi" w:cstheme="majorHAnsi"/>
          <w:sz w:val="28"/>
          <w:szCs w:val="28"/>
          <w:lang w:eastAsia="ru-RU"/>
        </w:rPr>
      </w:pPr>
      <w:r w:rsidRPr="00331625">
        <w:rPr>
          <w:rFonts w:asciiTheme="majorHAnsi" w:hAnsiTheme="majorHAnsi" w:cstheme="majorHAnsi"/>
          <w:b/>
          <w:sz w:val="28"/>
          <w:szCs w:val="28"/>
          <w:lang w:eastAsia="ru-RU"/>
        </w:rPr>
        <w:t>Р/с:</w:t>
      </w:r>
      <w:r w:rsidRPr="00331625">
        <w:rPr>
          <w:rFonts w:asciiTheme="majorHAnsi" w:hAnsiTheme="majorHAnsi" w:cstheme="majorHAnsi"/>
          <w:sz w:val="28"/>
          <w:szCs w:val="28"/>
          <w:lang w:eastAsia="ru-RU"/>
        </w:rPr>
        <w:t xml:space="preserve"> 40701810</w:t>
      </w:r>
      <w:r w:rsidR="00331625" w:rsidRPr="00331625">
        <w:rPr>
          <w:rFonts w:asciiTheme="majorHAnsi" w:hAnsiTheme="majorHAnsi" w:cstheme="majorHAnsi"/>
          <w:sz w:val="28"/>
          <w:szCs w:val="28"/>
          <w:lang w:eastAsia="ru-RU"/>
        </w:rPr>
        <w:t>200001000003</w:t>
      </w:r>
    </w:p>
    <w:p w:rsidR="00A5271E" w:rsidRPr="007E5C83" w:rsidRDefault="007E5C83" w:rsidP="00181158">
      <w:pPr>
        <w:pStyle w:val="a5"/>
        <w:jc w:val="both"/>
        <w:rPr>
          <w:rFonts w:asciiTheme="majorHAnsi" w:hAnsiTheme="majorHAnsi" w:cstheme="majorHAnsi"/>
          <w:b/>
          <w:sz w:val="28"/>
          <w:szCs w:val="28"/>
          <w:lang w:eastAsia="ru-RU"/>
        </w:rPr>
      </w:pPr>
      <w:r w:rsidRPr="007E5C83">
        <w:rPr>
          <w:rFonts w:asciiTheme="majorHAnsi" w:hAnsiTheme="majorHAnsi" w:cstheme="majorHAnsi"/>
          <w:b/>
          <w:sz w:val="28"/>
          <w:szCs w:val="28"/>
          <w:lang w:eastAsia="ru-RU"/>
        </w:rPr>
        <w:t xml:space="preserve">Отделение НБ </w:t>
      </w:r>
      <w:r w:rsidR="00212ED8">
        <w:rPr>
          <w:rFonts w:asciiTheme="majorHAnsi" w:hAnsiTheme="majorHAnsi" w:cstheme="majorHAnsi"/>
          <w:b/>
          <w:sz w:val="28"/>
          <w:szCs w:val="28"/>
          <w:lang w:eastAsia="ru-RU"/>
        </w:rPr>
        <w:t>Чеченской Республики России УФК по ЧР</w:t>
      </w:r>
      <w:r w:rsidRPr="007E5C83">
        <w:rPr>
          <w:rFonts w:asciiTheme="majorHAnsi" w:hAnsiTheme="majorHAnsi" w:cstheme="majorHAnsi"/>
          <w:b/>
          <w:sz w:val="28"/>
          <w:szCs w:val="28"/>
          <w:lang w:eastAsia="ru-RU"/>
        </w:rPr>
        <w:t xml:space="preserve"> г. Грозный</w:t>
      </w:r>
      <w:r w:rsidR="00C63AAC">
        <w:rPr>
          <w:rFonts w:asciiTheme="majorHAnsi" w:hAnsiTheme="majorHAnsi" w:cstheme="majorHAnsi"/>
          <w:b/>
          <w:sz w:val="28"/>
          <w:szCs w:val="28"/>
          <w:lang w:eastAsia="ru-RU"/>
        </w:rPr>
        <w:t xml:space="preserve"> Л/с – 20946</w:t>
      </w:r>
      <w:r w:rsidR="00212ED8">
        <w:rPr>
          <w:rFonts w:asciiTheme="majorHAnsi" w:hAnsiTheme="majorHAnsi" w:cstheme="majorHAnsi"/>
          <w:b/>
          <w:sz w:val="28"/>
          <w:szCs w:val="28"/>
          <w:lang w:eastAsia="ru-RU"/>
        </w:rPr>
        <w:t>ь68700</w:t>
      </w:r>
      <w:r w:rsidR="00C63AAC">
        <w:rPr>
          <w:rFonts w:asciiTheme="majorHAnsi" w:hAnsiTheme="majorHAnsi" w:cstheme="majorHAnsi"/>
          <w:b/>
          <w:sz w:val="28"/>
          <w:szCs w:val="28"/>
          <w:lang w:eastAsia="ru-RU"/>
        </w:rPr>
        <w:t xml:space="preserve"> в отделе №11 УФК по ЧР</w:t>
      </w:r>
    </w:p>
    <w:p w:rsidR="0012246C" w:rsidRPr="00081C47" w:rsidRDefault="0012246C" w:rsidP="00181158">
      <w:pPr>
        <w:spacing w:line="240" w:lineRule="auto"/>
        <w:ind w:left="-5"/>
        <w:rPr>
          <w:rFonts w:asciiTheme="majorHAnsi" w:hAnsiTheme="majorHAnsi" w:cstheme="majorHAnsi"/>
          <w:color w:val="C00000"/>
          <w:szCs w:val="28"/>
        </w:rPr>
      </w:pPr>
    </w:p>
    <w:p w:rsidR="0012246C" w:rsidRPr="00181158" w:rsidRDefault="0012246C" w:rsidP="00181158">
      <w:pPr>
        <w:spacing w:line="240" w:lineRule="auto"/>
        <w:ind w:left="-15" w:firstLine="708"/>
        <w:rPr>
          <w:rFonts w:asciiTheme="majorHAnsi" w:hAnsiTheme="majorHAnsi" w:cstheme="majorHAnsi"/>
          <w:szCs w:val="28"/>
        </w:rPr>
      </w:pPr>
      <w:r w:rsidRPr="00181158">
        <w:rPr>
          <w:rFonts w:asciiTheme="majorHAnsi" w:hAnsiTheme="majorHAnsi" w:cstheme="majorHAnsi"/>
          <w:szCs w:val="28"/>
        </w:rPr>
        <w:t>Учрежден</w:t>
      </w:r>
      <w:r w:rsidR="00181158">
        <w:rPr>
          <w:rFonts w:asciiTheme="majorHAnsi" w:hAnsiTheme="majorHAnsi" w:cstheme="majorHAnsi"/>
          <w:szCs w:val="28"/>
        </w:rPr>
        <w:t xml:space="preserve">ие является юридическим лицом. </w:t>
      </w:r>
      <w:r w:rsidRPr="00181158">
        <w:rPr>
          <w:rFonts w:asciiTheme="majorHAnsi" w:hAnsiTheme="majorHAnsi" w:cstheme="majorHAnsi"/>
          <w:szCs w:val="28"/>
        </w:rPr>
        <w:t xml:space="preserve">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обособленное муниципальное имущество на праве оперативного управления.  </w:t>
      </w:r>
    </w:p>
    <w:p w:rsidR="00F22107"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12246C"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b/>
          <w:szCs w:val="28"/>
        </w:rPr>
        <w:t>Режим работы учреждения</w:t>
      </w:r>
      <w:r w:rsidRPr="00181158">
        <w:rPr>
          <w:rFonts w:asciiTheme="majorHAnsi" w:hAnsiTheme="majorHAnsi" w:cstheme="majorHAnsi"/>
          <w:szCs w:val="28"/>
        </w:rPr>
        <w:t xml:space="preserve">. </w:t>
      </w:r>
    </w:p>
    <w:p w:rsidR="00F22107"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Учреждение работает</w:t>
      </w:r>
      <w:r w:rsidR="00D11093">
        <w:rPr>
          <w:rFonts w:asciiTheme="majorHAnsi" w:hAnsiTheme="majorHAnsi" w:cstheme="majorHAnsi"/>
          <w:szCs w:val="28"/>
        </w:rPr>
        <w:t xml:space="preserve"> </w:t>
      </w:r>
      <w:r w:rsidRPr="00181158">
        <w:rPr>
          <w:rFonts w:asciiTheme="majorHAnsi" w:hAnsiTheme="majorHAnsi" w:cstheme="majorHAnsi"/>
          <w:szCs w:val="28"/>
        </w:rPr>
        <w:t xml:space="preserve">по графику </w:t>
      </w:r>
      <w:r w:rsidR="00F22107" w:rsidRPr="00181158">
        <w:rPr>
          <w:rFonts w:asciiTheme="majorHAnsi" w:hAnsiTheme="majorHAnsi" w:cstheme="majorHAnsi"/>
          <w:szCs w:val="28"/>
        </w:rPr>
        <w:t>пятидневной рабочей недели с 7.00 до 19</w:t>
      </w:r>
      <w:r w:rsidRPr="00181158">
        <w:rPr>
          <w:rFonts w:asciiTheme="majorHAnsi" w:hAnsiTheme="majorHAnsi" w:cstheme="majorHAnsi"/>
          <w:szCs w:val="28"/>
        </w:rPr>
        <w:t>.00 час</w:t>
      </w:r>
      <w:r w:rsidR="00F22107" w:rsidRPr="00181158">
        <w:rPr>
          <w:rFonts w:asciiTheme="majorHAnsi" w:hAnsiTheme="majorHAnsi" w:cstheme="majorHAnsi"/>
          <w:szCs w:val="28"/>
        </w:rPr>
        <w:t>ов и функционирует в режиме 12 часового пребывания</w:t>
      </w:r>
      <w:r w:rsidRPr="00181158">
        <w:rPr>
          <w:rFonts w:asciiTheme="majorHAnsi" w:hAnsiTheme="majorHAnsi" w:cstheme="majorHAnsi"/>
          <w:szCs w:val="28"/>
        </w:rPr>
        <w:t xml:space="preserve">. </w:t>
      </w:r>
    </w:p>
    <w:p w:rsidR="0012246C"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Выходные дни - суббота, воскресенье, государственные праздники. </w:t>
      </w:r>
    </w:p>
    <w:p w:rsidR="0012246C" w:rsidRPr="00181158" w:rsidRDefault="0012246C" w:rsidP="00181158">
      <w:pPr>
        <w:spacing w:line="240" w:lineRule="auto"/>
        <w:ind w:left="-5"/>
        <w:rPr>
          <w:rFonts w:asciiTheme="majorHAnsi" w:hAnsiTheme="majorHAnsi" w:cstheme="majorHAnsi"/>
          <w:szCs w:val="28"/>
        </w:rPr>
      </w:pPr>
      <w:r w:rsidRPr="00181158">
        <w:rPr>
          <w:rFonts w:asciiTheme="majorHAnsi" w:hAnsiTheme="majorHAnsi" w:cstheme="majorHAnsi"/>
          <w:szCs w:val="28"/>
        </w:rPr>
        <w:t xml:space="preserve">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воспитания и образования детей реализуется в совместной с педагогом деятельности. </w:t>
      </w:r>
    </w:p>
    <w:p w:rsidR="00081C47" w:rsidRPr="00181158" w:rsidRDefault="0012246C" w:rsidP="00081C47">
      <w:pPr>
        <w:spacing w:line="240" w:lineRule="auto"/>
        <w:ind w:left="-5"/>
        <w:rPr>
          <w:rFonts w:asciiTheme="majorHAnsi" w:hAnsiTheme="majorHAnsi" w:cstheme="majorHAnsi"/>
          <w:szCs w:val="28"/>
        </w:rPr>
      </w:pPr>
      <w:r w:rsidRPr="00181158">
        <w:rPr>
          <w:rFonts w:asciiTheme="majorHAnsi" w:hAnsiTheme="majorHAnsi" w:cstheme="majorHAnsi"/>
          <w:b/>
          <w:szCs w:val="28"/>
        </w:rPr>
        <w:t xml:space="preserve">Условия приема воспитанников </w:t>
      </w:r>
      <w:r w:rsidRPr="00181158">
        <w:rPr>
          <w:rFonts w:asciiTheme="majorHAnsi" w:hAnsiTheme="majorHAnsi" w:cstheme="majorHAnsi"/>
          <w:szCs w:val="28"/>
        </w:rPr>
        <w:t>в</w:t>
      </w:r>
      <w:r w:rsidR="00081C47">
        <w:rPr>
          <w:rFonts w:asciiTheme="majorHAnsi" w:hAnsiTheme="majorHAnsi" w:cstheme="majorHAnsi"/>
          <w:szCs w:val="28"/>
        </w:rPr>
        <w:t xml:space="preserve"> </w:t>
      </w:r>
      <w:r w:rsidR="00F22107" w:rsidRPr="00181158">
        <w:rPr>
          <w:rFonts w:asciiTheme="majorHAnsi" w:hAnsiTheme="majorHAnsi" w:cstheme="majorHAnsi"/>
          <w:szCs w:val="28"/>
        </w:rPr>
        <w:t xml:space="preserve">МБДОУ </w:t>
      </w:r>
      <w:r w:rsidR="00081C47" w:rsidRPr="006B051C">
        <w:rPr>
          <w:rFonts w:asciiTheme="majorHAnsi" w:hAnsiTheme="majorHAnsi" w:cstheme="majorHAnsi"/>
          <w:szCs w:val="28"/>
        </w:rPr>
        <w:t>Детский сад №</w:t>
      </w:r>
      <w:r w:rsidR="00E60FD5">
        <w:rPr>
          <w:rFonts w:asciiTheme="majorHAnsi" w:hAnsiTheme="majorHAnsi" w:cstheme="majorHAnsi"/>
          <w:szCs w:val="28"/>
        </w:rPr>
        <w:t>10</w:t>
      </w:r>
      <w:r w:rsidR="00081C47" w:rsidRPr="006B051C">
        <w:rPr>
          <w:rFonts w:asciiTheme="majorHAnsi" w:hAnsiTheme="majorHAnsi" w:cstheme="majorHAnsi"/>
          <w:szCs w:val="28"/>
        </w:rPr>
        <w:t xml:space="preserve"> «</w:t>
      </w:r>
      <w:r w:rsidR="00E60FD5">
        <w:rPr>
          <w:rFonts w:asciiTheme="majorHAnsi" w:hAnsiTheme="majorHAnsi" w:cstheme="majorHAnsi"/>
          <w:szCs w:val="28"/>
        </w:rPr>
        <w:t>Солнышко</w:t>
      </w:r>
      <w:r w:rsidR="00081C47" w:rsidRPr="006B051C">
        <w:rPr>
          <w:rFonts w:asciiTheme="majorHAnsi" w:hAnsiTheme="majorHAnsi" w:cstheme="majorHAnsi"/>
          <w:szCs w:val="28"/>
        </w:rPr>
        <w:t xml:space="preserve">» </w:t>
      </w:r>
      <w:proofErr w:type="spellStart"/>
      <w:r w:rsidR="00081C47" w:rsidRPr="006B051C">
        <w:rPr>
          <w:rFonts w:asciiTheme="majorHAnsi" w:hAnsiTheme="majorHAnsi" w:cstheme="majorHAnsi"/>
          <w:szCs w:val="28"/>
        </w:rPr>
        <w:t>с.</w:t>
      </w:r>
      <w:r w:rsidR="00E60FD5">
        <w:rPr>
          <w:rFonts w:asciiTheme="majorHAnsi" w:hAnsiTheme="majorHAnsi" w:cstheme="majorHAnsi"/>
          <w:szCs w:val="28"/>
        </w:rPr>
        <w:t>Сельментаузен</w:t>
      </w:r>
      <w:proofErr w:type="spellEnd"/>
      <w:r w:rsidR="00E60FD5">
        <w:rPr>
          <w:rFonts w:asciiTheme="majorHAnsi" w:hAnsiTheme="majorHAnsi" w:cstheme="majorHAnsi"/>
          <w:szCs w:val="28"/>
        </w:rPr>
        <w:t>.</w:t>
      </w:r>
    </w:p>
    <w:p w:rsidR="0012246C" w:rsidRPr="00181158" w:rsidRDefault="00F22107" w:rsidP="00081C47">
      <w:pPr>
        <w:spacing w:line="240" w:lineRule="auto"/>
        <w:rPr>
          <w:rFonts w:asciiTheme="majorHAnsi" w:hAnsiTheme="majorHAnsi" w:cstheme="majorHAnsi"/>
          <w:szCs w:val="28"/>
        </w:rPr>
      </w:pPr>
      <w:r w:rsidRPr="00181158">
        <w:rPr>
          <w:rFonts w:asciiTheme="majorHAnsi" w:hAnsiTheme="majorHAnsi" w:cstheme="majorHAnsi"/>
          <w:szCs w:val="28"/>
        </w:rPr>
        <w:lastRenderedPageBreak/>
        <w:t xml:space="preserve">Прием в детский сад </w:t>
      </w:r>
      <w:r w:rsidR="0012246C" w:rsidRPr="00181158">
        <w:rPr>
          <w:rFonts w:asciiTheme="majorHAnsi" w:hAnsiTheme="majorHAnsi" w:cstheme="majorHAnsi"/>
          <w:szCs w:val="28"/>
        </w:rPr>
        <w:t>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w:t>
      </w:r>
      <w:r w:rsidRPr="00181158">
        <w:rPr>
          <w:rFonts w:asciiTheme="majorHAnsi" w:hAnsiTheme="majorHAnsi" w:cstheme="majorHAnsi"/>
          <w:szCs w:val="28"/>
        </w:rPr>
        <w:t xml:space="preserve">льного образования. </w:t>
      </w:r>
      <w:r w:rsidR="0012246C" w:rsidRPr="00181158">
        <w:rPr>
          <w:rFonts w:asciiTheme="majorHAnsi" w:hAnsiTheme="majorHAnsi" w:cstheme="majorHAnsi"/>
          <w:szCs w:val="28"/>
        </w:rPr>
        <w:t xml:space="preserve">Отношения </w:t>
      </w:r>
      <w:r w:rsidR="0012246C" w:rsidRPr="00181158">
        <w:rPr>
          <w:rFonts w:asciiTheme="majorHAnsi" w:hAnsiTheme="majorHAnsi" w:cstheme="majorHAnsi"/>
          <w:szCs w:val="28"/>
        </w:rPr>
        <w:tab/>
        <w:t>между</w:t>
      </w:r>
      <w:r w:rsidR="00181158">
        <w:rPr>
          <w:rFonts w:asciiTheme="majorHAnsi" w:hAnsiTheme="majorHAnsi" w:cstheme="majorHAnsi"/>
          <w:szCs w:val="28"/>
        </w:rPr>
        <w:tab/>
        <w:t xml:space="preserve">родителями </w:t>
      </w:r>
      <w:r w:rsidR="00181158">
        <w:rPr>
          <w:rFonts w:asciiTheme="majorHAnsi" w:hAnsiTheme="majorHAnsi" w:cstheme="majorHAnsi"/>
          <w:szCs w:val="28"/>
        </w:rPr>
        <w:tab/>
        <w:t xml:space="preserve">воспитанников </w:t>
      </w:r>
      <w:r w:rsidR="00181158">
        <w:rPr>
          <w:rFonts w:asciiTheme="majorHAnsi" w:hAnsiTheme="majorHAnsi" w:cstheme="majorHAnsi"/>
          <w:szCs w:val="28"/>
        </w:rPr>
        <w:tab/>
        <w:t xml:space="preserve">и </w:t>
      </w:r>
      <w:r w:rsidR="0012246C" w:rsidRPr="00181158">
        <w:rPr>
          <w:rFonts w:asciiTheme="majorHAnsi" w:hAnsiTheme="majorHAnsi" w:cstheme="majorHAnsi"/>
          <w:szCs w:val="28"/>
        </w:rPr>
        <w:t xml:space="preserve">законными представителями строятся на договорной основе. </w:t>
      </w:r>
    </w:p>
    <w:p w:rsidR="00F1474B" w:rsidRPr="00181158" w:rsidRDefault="00F22107" w:rsidP="00181158">
      <w:pPr>
        <w:spacing w:line="240" w:lineRule="auto"/>
        <w:rPr>
          <w:rFonts w:asciiTheme="majorHAnsi" w:hAnsiTheme="majorHAnsi" w:cstheme="majorHAnsi"/>
          <w:b/>
          <w:i/>
          <w:szCs w:val="28"/>
        </w:rPr>
      </w:pPr>
      <w:r w:rsidRPr="00181158">
        <w:rPr>
          <w:rFonts w:asciiTheme="majorHAnsi" w:hAnsiTheme="majorHAnsi" w:cstheme="majorHAnsi"/>
          <w:b/>
          <w:i/>
          <w:szCs w:val="28"/>
        </w:rPr>
        <w:t>1</w:t>
      </w:r>
      <w:r w:rsidR="00F1474B" w:rsidRPr="00181158">
        <w:rPr>
          <w:rFonts w:asciiTheme="majorHAnsi" w:hAnsiTheme="majorHAnsi" w:cstheme="majorHAnsi"/>
          <w:b/>
          <w:i/>
          <w:szCs w:val="28"/>
        </w:rPr>
        <w:t xml:space="preserve">.Оценка образовательной деятельности </w:t>
      </w:r>
    </w:p>
    <w:p w:rsidR="00F1474B" w:rsidRPr="00181158" w:rsidRDefault="00F1474B" w:rsidP="00181158">
      <w:pPr>
        <w:spacing w:after="0" w:line="240" w:lineRule="auto"/>
        <w:ind w:left="-15" w:firstLine="720"/>
        <w:rPr>
          <w:rFonts w:asciiTheme="majorHAnsi" w:hAnsiTheme="majorHAnsi" w:cstheme="majorHAnsi"/>
          <w:szCs w:val="28"/>
        </w:rPr>
      </w:pPr>
      <w:r w:rsidRPr="00181158">
        <w:rPr>
          <w:rFonts w:asciiTheme="majorHAnsi" w:hAnsiTheme="majorHAnsi" w:cstheme="majorHAnsi"/>
          <w:szCs w:val="28"/>
        </w:rPr>
        <w:t>Обра</w:t>
      </w:r>
      <w:r w:rsidR="00F22107" w:rsidRPr="00181158">
        <w:rPr>
          <w:rFonts w:asciiTheme="majorHAnsi" w:hAnsiTheme="majorHAnsi" w:cstheme="majorHAnsi"/>
          <w:szCs w:val="28"/>
        </w:rPr>
        <w:t xml:space="preserve">зовательная деятельность в ДОУ </w:t>
      </w:r>
      <w:r w:rsidRPr="00181158">
        <w:rPr>
          <w:rFonts w:asciiTheme="majorHAnsi" w:hAnsiTheme="majorHAnsi" w:cstheme="majorHAnsi"/>
          <w:szCs w:val="28"/>
        </w:rPr>
        <w:t>осуществляется в соответствии с Федеральным законом от 29.12.2012 №273 ФЗ «Об образовании в Российской Федерации»,</w:t>
      </w:r>
      <w:r w:rsidR="00F22107" w:rsidRPr="00181158">
        <w:rPr>
          <w:rFonts w:asciiTheme="majorHAnsi" w:hAnsiTheme="majorHAnsi" w:cstheme="majorHAnsi"/>
          <w:szCs w:val="28"/>
        </w:rPr>
        <w:t xml:space="preserve"> с изменениями от 8 декабря 2020 года,</w:t>
      </w:r>
      <w:r w:rsidRPr="00181158">
        <w:rPr>
          <w:rFonts w:asciiTheme="majorHAnsi" w:hAnsiTheme="majorHAnsi" w:cstheme="majorHAnsi"/>
          <w:szCs w:val="28"/>
        </w:rPr>
        <w:t xml:space="preserve"> ФГОС дошкольного обра</w:t>
      </w:r>
      <w:r w:rsidR="00753A39" w:rsidRPr="00181158">
        <w:rPr>
          <w:rFonts w:asciiTheme="majorHAnsi" w:hAnsiTheme="majorHAnsi" w:cstheme="majorHAnsi"/>
          <w:szCs w:val="28"/>
        </w:rPr>
        <w:t>зования, СанПиН 2.3./2.4 3590 СП 2.4.3648-20</w:t>
      </w:r>
      <w:r w:rsidRPr="00181158">
        <w:rPr>
          <w:rFonts w:asciiTheme="majorHAnsi" w:hAnsiTheme="majorHAnsi" w:cstheme="majorHAnsi"/>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p>
    <w:p w:rsidR="00E824C3"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Реализуемая   основная образовательная программа дошкольного образова</w:t>
      </w:r>
      <w:r w:rsidR="00753A39" w:rsidRPr="00181158">
        <w:rPr>
          <w:rFonts w:asciiTheme="majorHAnsi" w:hAnsiTheme="majorHAnsi" w:cstheme="majorHAnsi"/>
          <w:sz w:val="28"/>
          <w:szCs w:val="28"/>
        </w:rPr>
        <w:t xml:space="preserve">тельного учреждения </w:t>
      </w:r>
      <w:r w:rsidRPr="00181158">
        <w:rPr>
          <w:rFonts w:asciiTheme="majorHAnsi" w:hAnsiTheme="majorHAnsi" w:cstheme="majorHAnsi"/>
          <w:sz w:val="28"/>
          <w:szCs w:val="28"/>
        </w:rPr>
        <w:t>(долее ООП ДО</w:t>
      </w:r>
      <w:r w:rsidR="00753A39" w:rsidRPr="00181158">
        <w:rPr>
          <w:rFonts w:asciiTheme="majorHAnsi" w:hAnsiTheme="majorHAnsi" w:cstheme="majorHAnsi"/>
          <w:sz w:val="28"/>
          <w:szCs w:val="28"/>
        </w:rPr>
        <w:t>У</w:t>
      </w:r>
      <w:r w:rsidRPr="00181158">
        <w:rPr>
          <w:rFonts w:asciiTheme="majorHAnsi" w:hAnsiTheme="majorHAnsi" w:cstheme="majorHAnsi"/>
          <w:sz w:val="28"/>
          <w:szCs w:val="28"/>
        </w:rPr>
        <w:t>) разработана в соответствии с федеральным государственным образовательным стандартом дошкольного образования и с учетом примерной образовательн</w:t>
      </w:r>
      <w:r w:rsidR="00753A39" w:rsidRPr="00181158">
        <w:rPr>
          <w:rFonts w:asciiTheme="majorHAnsi" w:hAnsiTheme="majorHAnsi" w:cstheme="majorHAnsi"/>
          <w:sz w:val="28"/>
          <w:szCs w:val="28"/>
        </w:rPr>
        <w:t>ой программы «От рождения до школы</w:t>
      </w:r>
      <w:r w:rsidRPr="00181158">
        <w:rPr>
          <w:rFonts w:asciiTheme="majorHAnsi" w:hAnsiTheme="majorHAnsi" w:cstheme="majorHAnsi"/>
          <w:sz w:val="28"/>
          <w:szCs w:val="28"/>
        </w:rPr>
        <w:t xml:space="preserve">» под редакцией </w:t>
      </w:r>
      <w:r w:rsidR="00753A39" w:rsidRPr="00181158">
        <w:rPr>
          <w:rFonts w:asciiTheme="majorHAnsi" w:hAnsiTheme="majorHAnsi" w:cstheme="majorHAnsi"/>
          <w:sz w:val="28"/>
          <w:szCs w:val="28"/>
          <w:lang w:eastAsia="ru-RU"/>
        </w:rPr>
        <w:t xml:space="preserve">под редакцией Н.Е. </w:t>
      </w:r>
      <w:proofErr w:type="spellStart"/>
      <w:r w:rsidR="00753A39" w:rsidRPr="00181158">
        <w:rPr>
          <w:rFonts w:asciiTheme="majorHAnsi" w:hAnsiTheme="majorHAnsi" w:cstheme="majorHAnsi"/>
          <w:sz w:val="28"/>
          <w:szCs w:val="28"/>
          <w:lang w:eastAsia="ru-RU"/>
        </w:rPr>
        <w:t>Вераксы</w:t>
      </w:r>
      <w:proofErr w:type="spellEnd"/>
      <w:r w:rsidR="00753A39" w:rsidRPr="00181158">
        <w:rPr>
          <w:rFonts w:asciiTheme="majorHAnsi" w:hAnsiTheme="majorHAnsi" w:cstheme="majorHAnsi"/>
          <w:sz w:val="28"/>
          <w:szCs w:val="28"/>
          <w:lang w:eastAsia="ru-RU"/>
        </w:rPr>
        <w:t xml:space="preserve">, </w:t>
      </w:r>
      <w:r w:rsidR="00E824C3" w:rsidRPr="00181158">
        <w:rPr>
          <w:rFonts w:asciiTheme="majorHAnsi" w:hAnsiTheme="majorHAnsi" w:cstheme="majorHAnsi"/>
          <w:sz w:val="28"/>
          <w:szCs w:val="28"/>
          <w:lang w:eastAsia="ru-RU"/>
        </w:rPr>
        <w:t xml:space="preserve">Т.С. Комаровой, М.А. Васильевой  – Издание третье – М: МОЗАИКА – СИНТЕЗ – 2017г. </w:t>
      </w:r>
    </w:p>
    <w:p w:rsidR="002A5C41" w:rsidRPr="00181158" w:rsidRDefault="003D6EDB" w:rsidP="00181158">
      <w:pPr>
        <w:spacing w:after="0" w:line="240" w:lineRule="auto"/>
        <w:rPr>
          <w:rFonts w:asciiTheme="majorHAnsi" w:hAnsiTheme="majorHAnsi" w:cstheme="majorHAnsi"/>
          <w:szCs w:val="28"/>
        </w:rPr>
      </w:pPr>
      <w:r w:rsidRPr="00181158">
        <w:rPr>
          <w:rFonts w:asciiTheme="majorHAnsi" w:hAnsiTheme="majorHAnsi" w:cstheme="majorHAnsi"/>
          <w:szCs w:val="28"/>
        </w:rPr>
        <w:t>По основным направлениям развития воспитанников, использу</w:t>
      </w:r>
      <w:r w:rsidR="0008516D" w:rsidRPr="00181158">
        <w:rPr>
          <w:rFonts w:asciiTheme="majorHAnsi" w:hAnsiTheme="majorHAnsi" w:cstheme="majorHAnsi"/>
          <w:szCs w:val="28"/>
        </w:rPr>
        <w:t>ются  п</w:t>
      </w:r>
      <w:r w:rsidR="002A5C41" w:rsidRPr="00181158">
        <w:rPr>
          <w:rFonts w:asciiTheme="majorHAnsi" w:hAnsiTheme="majorHAnsi" w:cstheme="majorHAnsi"/>
          <w:szCs w:val="28"/>
        </w:rPr>
        <w:t>арциальные программы:</w:t>
      </w:r>
    </w:p>
    <w:p w:rsidR="002A5C41"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roofErr w:type="spellStart"/>
      <w:r w:rsidRPr="00181158">
        <w:rPr>
          <w:rFonts w:asciiTheme="majorHAnsi" w:hAnsiTheme="majorHAnsi" w:cstheme="majorHAnsi"/>
          <w:sz w:val="28"/>
          <w:szCs w:val="28"/>
          <w:lang w:eastAsia="ru-RU"/>
        </w:rPr>
        <w:t>Масаева</w:t>
      </w:r>
      <w:proofErr w:type="spellEnd"/>
      <w:r w:rsidRPr="00181158">
        <w:rPr>
          <w:rFonts w:asciiTheme="majorHAnsi" w:hAnsiTheme="majorHAnsi" w:cstheme="majorHAnsi"/>
          <w:sz w:val="28"/>
          <w:szCs w:val="28"/>
          <w:lang w:eastAsia="ru-RU"/>
        </w:rPr>
        <w:t xml:space="preserve"> З.В. Программа курса «Мой край родной»;</w:t>
      </w:r>
    </w:p>
    <w:p w:rsidR="002A5C41"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Н.И. </w:t>
      </w:r>
      <w:proofErr w:type="spellStart"/>
      <w:r w:rsidRPr="00181158">
        <w:rPr>
          <w:rFonts w:asciiTheme="majorHAnsi" w:hAnsiTheme="majorHAnsi" w:cstheme="majorHAnsi"/>
          <w:sz w:val="28"/>
          <w:szCs w:val="28"/>
          <w:lang w:eastAsia="ru-RU"/>
        </w:rPr>
        <w:t>Пензулаева</w:t>
      </w:r>
      <w:proofErr w:type="spellEnd"/>
      <w:r w:rsidRPr="00181158">
        <w:rPr>
          <w:rFonts w:asciiTheme="majorHAnsi" w:hAnsiTheme="majorHAnsi" w:cstheme="majorHAnsi"/>
          <w:sz w:val="28"/>
          <w:szCs w:val="28"/>
          <w:lang w:eastAsia="ru-RU"/>
        </w:rPr>
        <w:t xml:space="preserve"> «Физкультурные занятия в детском саду», «Оздоровительная гимнастика для детей дошкольного возраста»;</w:t>
      </w:r>
    </w:p>
    <w:p w:rsidR="002A5C41" w:rsidRPr="00181158" w:rsidRDefault="002A5C41"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художественное воспитания, обучение и развитие детей 2-7 лет «Цветные ладошки» И.А. Лыкова.</w:t>
      </w:r>
    </w:p>
    <w:p w:rsidR="002A5C41" w:rsidRPr="00181158" w:rsidRDefault="002A5C41" w:rsidP="00181158">
      <w:pPr>
        <w:shd w:val="clear" w:color="auto" w:fill="FFFFFF"/>
        <w:spacing w:line="240" w:lineRule="auto"/>
        <w:rPr>
          <w:rFonts w:asciiTheme="majorHAnsi" w:hAnsiTheme="majorHAnsi" w:cstheme="majorHAnsi"/>
          <w:bCs/>
          <w:szCs w:val="28"/>
          <w:bdr w:val="none" w:sz="0" w:space="0" w:color="auto" w:frame="1"/>
        </w:rPr>
      </w:pPr>
      <w:r w:rsidRPr="00181158">
        <w:rPr>
          <w:rFonts w:asciiTheme="majorHAnsi" w:hAnsiTheme="majorHAnsi" w:cstheme="majorHAnsi"/>
          <w:szCs w:val="28"/>
        </w:rPr>
        <w:t xml:space="preserve">- </w:t>
      </w:r>
      <w:r w:rsidRPr="00181158">
        <w:rPr>
          <w:rFonts w:asciiTheme="majorHAnsi" w:hAnsiTheme="majorHAnsi" w:cstheme="majorHAnsi"/>
          <w:bCs/>
          <w:szCs w:val="28"/>
          <w:bdr w:val="none" w:sz="0" w:space="0" w:color="auto" w:frame="1"/>
        </w:rPr>
        <w:t>«Играем в экономику» для детей старшего дошкольного возраста Е.А. Мироненко</w:t>
      </w:r>
    </w:p>
    <w:p w:rsidR="003D6EDB" w:rsidRPr="00181158" w:rsidRDefault="003D6EDB" w:rsidP="00181158">
      <w:pPr>
        <w:spacing w:after="0" w:line="240" w:lineRule="auto"/>
        <w:ind w:firstLine="0"/>
        <w:rPr>
          <w:rFonts w:asciiTheme="majorHAnsi" w:hAnsiTheme="majorHAnsi" w:cstheme="majorHAnsi"/>
          <w:szCs w:val="28"/>
        </w:rPr>
      </w:pPr>
      <w:r w:rsidRPr="00181158">
        <w:rPr>
          <w:rFonts w:asciiTheme="majorHAnsi" w:hAnsiTheme="majorHAnsi" w:cstheme="majorHAnsi"/>
          <w:szCs w:val="28"/>
        </w:rPr>
        <w:t>Содержание осн</w:t>
      </w:r>
      <w:r w:rsidR="0008516D" w:rsidRPr="00181158">
        <w:rPr>
          <w:rFonts w:asciiTheme="majorHAnsi" w:hAnsiTheme="majorHAnsi" w:cstheme="majorHAnsi"/>
          <w:szCs w:val="28"/>
        </w:rPr>
        <w:t>овной</w:t>
      </w:r>
      <w:r w:rsidRPr="00181158">
        <w:rPr>
          <w:rFonts w:asciiTheme="majorHAnsi" w:hAnsiTheme="majorHAnsi" w:cstheme="majorHAnsi"/>
          <w:szCs w:val="28"/>
        </w:rPr>
        <w:t xml:space="preserve"> образовательной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D6EDB" w:rsidRPr="00181158" w:rsidRDefault="003D6EDB" w:rsidP="00181158">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социально-коммуникативное развитие;</w:t>
      </w:r>
    </w:p>
    <w:p w:rsidR="003D6EDB" w:rsidRPr="00181158" w:rsidRDefault="003D6EDB" w:rsidP="00181158">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познавательное развитие;</w:t>
      </w:r>
    </w:p>
    <w:p w:rsidR="003D6EDB" w:rsidRPr="00181158" w:rsidRDefault="003D6EDB" w:rsidP="00181158">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речевое развитие;</w:t>
      </w:r>
    </w:p>
    <w:p w:rsidR="003D6EDB" w:rsidRPr="00181158" w:rsidRDefault="003D6EDB" w:rsidP="00181158">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художественно-эстетическое развитие;</w:t>
      </w:r>
    </w:p>
    <w:p w:rsidR="003D6EDB" w:rsidRPr="00181158" w:rsidRDefault="003D6EDB" w:rsidP="00181158">
      <w:pPr>
        <w:spacing w:after="0" w:line="240" w:lineRule="auto"/>
        <w:ind w:firstLine="567"/>
        <w:rPr>
          <w:rFonts w:asciiTheme="majorHAnsi" w:hAnsiTheme="majorHAnsi" w:cstheme="majorHAnsi"/>
          <w:szCs w:val="28"/>
        </w:rPr>
      </w:pPr>
      <w:r w:rsidRPr="00181158">
        <w:rPr>
          <w:rFonts w:asciiTheme="majorHAnsi" w:hAnsiTheme="majorHAnsi" w:cstheme="majorHAnsi"/>
          <w:szCs w:val="28"/>
        </w:rPr>
        <w:t>- физическое развитие</w:t>
      </w:r>
    </w:p>
    <w:p w:rsidR="003D6EDB" w:rsidRPr="00181158" w:rsidRDefault="003D6EDB" w:rsidP="00181158">
      <w:pPr>
        <w:spacing w:after="0" w:line="240" w:lineRule="auto"/>
        <w:ind w:firstLine="567"/>
        <w:rPr>
          <w:rFonts w:asciiTheme="majorHAnsi" w:hAnsiTheme="majorHAnsi" w:cstheme="majorHAnsi"/>
          <w:szCs w:val="28"/>
        </w:rPr>
      </w:pPr>
    </w:p>
    <w:p w:rsidR="00E824C3" w:rsidRPr="00181158" w:rsidRDefault="00E824C3" w:rsidP="00181158">
      <w:pPr>
        <w:spacing w:after="0" w:line="240" w:lineRule="auto"/>
        <w:ind w:left="-15" w:firstLine="0"/>
        <w:rPr>
          <w:rFonts w:asciiTheme="majorHAnsi" w:hAnsiTheme="majorHAnsi" w:cstheme="majorHAnsi"/>
          <w:szCs w:val="28"/>
        </w:rPr>
      </w:pPr>
      <w:r w:rsidRPr="00181158">
        <w:rPr>
          <w:rFonts w:asciiTheme="majorHAnsi" w:hAnsiTheme="majorHAnsi" w:cstheme="majorHAnsi"/>
          <w:szCs w:val="28"/>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p>
    <w:p w:rsidR="00F1474B" w:rsidRPr="00181158" w:rsidRDefault="00F1474B"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t>Мощность дошкольного образовательного учреждения</w:t>
      </w:r>
      <w:r w:rsidR="001E0818" w:rsidRPr="00181158">
        <w:rPr>
          <w:rFonts w:asciiTheme="majorHAnsi" w:hAnsiTheme="majorHAnsi" w:cstheme="majorHAnsi"/>
          <w:szCs w:val="28"/>
        </w:rPr>
        <w:t xml:space="preserve"> – 80 детей</w:t>
      </w:r>
      <w:r w:rsidRPr="00181158">
        <w:rPr>
          <w:rFonts w:asciiTheme="majorHAnsi" w:hAnsiTheme="majorHAnsi" w:cstheme="majorHAnsi"/>
          <w:szCs w:val="28"/>
        </w:rPr>
        <w:t xml:space="preserve">:  </w:t>
      </w:r>
    </w:p>
    <w:p w:rsidR="00F1474B" w:rsidRPr="00181158" w:rsidRDefault="001E0818"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lastRenderedPageBreak/>
        <w:t xml:space="preserve">Фактическая на 31.12. 2020г. – </w:t>
      </w:r>
      <w:r w:rsidR="00E60FD5">
        <w:rPr>
          <w:rFonts w:asciiTheme="majorHAnsi" w:hAnsiTheme="majorHAnsi" w:cstheme="majorHAnsi"/>
          <w:color w:val="auto"/>
          <w:szCs w:val="28"/>
        </w:rPr>
        <w:t>60</w:t>
      </w:r>
      <w:r w:rsidR="00F1474B" w:rsidRPr="00181158">
        <w:rPr>
          <w:rFonts w:asciiTheme="majorHAnsi" w:hAnsiTheme="majorHAnsi" w:cstheme="majorHAnsi"/>
          <w:szCs w:val="28"/>
        </w:rPr>
        <w:t xml:space="preserve"> детей. </w:t>
      </w:r>
    </w:p>
    <w:p w:rsidR="00F1474B" w:rsidRPr="00181158" w:rsidRDefault="00F1474B"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t>В ДОУ сформиро</w:t>
      </w:r>
      <w:r w:rsidR="001E0818" w:rsidRPr="00181158">
        <w:rPr>
          <w:rFonts w:asciiTheme="majorHAnsi" w:hAnsiTheme="majorHAnsi" w:cstheme="majorHAnsi"/>
          <w:szCs w:val="28"/>
        </w:rPr>
        <w:t xml:space="preserve">вано </w:t>
      </w:r>
      <w:r w:rsidR="00E60FD5">
        <w:rPr>
          <w:rFonts w:asciiTheme="majorHAnsi" w:hAnsiTheme="majorHAnsi" w:cstheme="majorHAnsi"/>
          <w:szCs w:val="28"/>
        </w:rPr>
        <w:t>3</w:t>
      </w:r>
      <w:r w:rsidRPr="00181158">
        <w:rPr>
          <w:rFonts w:asciiTheme="majorHAnsi" w:hAnsiTheme="majorHAnsi" w:cstheme="majorHAnsi"/>
          <w:szCs w:val="28"/>
        </w:rPr>
        <w:t xml:space="preserve"> групп. </w:t>
      </w:r>
    </w:p>
    <w:tbl>
      <w:tblPr>
        <w:tblW w:w="899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4"/>
        <w:gridCol w:w="6003"/>
      </w:tblGrid>
      <w:tr w:rsidR="001E0818" w:rsidRPr="00181158" w:rsidTr="001E0818">
        <w:trPr>
          <w:trHeight w:val="407"/>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Состав воспитанников</w:t>
            </w:r>
          </w:p>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c>
          <w:tcPr>
            <w:tcW w:w="5958" w:type="dxa"/>
            <w:tcBorders>
              <w:top w:val="outset" w:sz="6" w:space="0" w:color="auto"/>
              <w:left w:val="outset" w:sz="6" w:space="0" w:color="auto"/>
              <w:bottom w:val="outset" w:sz="6" w:space="0" w:color="auto"/>
              <w:right w:val="outset" w:sz="6" w:space="0" w:color="auto"/>
            </w:tcBorders>
            <w:hideMark/>
          </w:tcPr>
          <w:p w:rsidR="001E0818" w:rsidRPr="00181158" w:rsidRDefault="00E60FD5"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3</w:t>
            </w:r>
            <w:r w:rsidR="00081C47">
              <w:rPr>
                <w:rFonts w:asciiTheme="majorHAnsi" w:hAnsiTheme="majorHAnsi" w:cstheme="majorHAnsi"/>
                <w:sz w:val="28"/>
                <w:szCs w:val="28"/>
                <w:lang w:eastAsia="ru-RU"/>
              </w:rPr>
              <w:t xml:space="preserve"> групп</w:t>
            </w:r>
          </w:p>
          <w:p w:rsidR="001E0818" w:rsidRPr="00181158" w:rsidRDefault="001E0818" w:rsidP="00181158">
            <w:pPr>
              <w:pStyle w:val="a5"/>
              <w:jc w:val="both"/>
              <w:rPr>
                <w:rFonts w:asciiTheme="majorHAnsi" w:hAnsiTheme="majorHAnsi" w:cstheme="majorHAnsi"/>
                <w:sz w:val="28"/>
                <w:szCs w:val="28"/>
                <w:lang w:eastAsia="ru-RU"/>
              </w:rPr>
            </w:pPr>
          </w:p>
        </w:tc>
      </w:tr>
      <w:tr w:rsidR="001E0818" w:rsidRPr="00181158" w:rsidTr="001E0818">
        <w:trPr>
          <w:trHeight w:val="1039"/>
          <w:tblCellSpacing w:w="15" w:type="dxa"/>
        </w:trPr>
        <w:tc>
          <w:tcPr>
            <w:tcW w:w="2949" w:type="dxa"/>
            <w:tcBorders>
              <w:top w:val="outset" w:sz="6" w:space="0" w:color="auto"/>
              <w:left w:val="outset" w:sz="6" w:space="0" w:color="auto"/>
              <w:bottom w:val="outset" w:sz="6" w:space="0" w:color="auto"/>
              <w:right w:val="outset" w:sz="6" w:space="0" w:color="auto"/>
            </w:tcBorders>
            <w:hideMark/>
          </w:tcPr>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Наполняемость групп в соответствии с возрастом</w:t>
            </w:r>
          </w:p>
        </w:tc>
        <w:tc>
          <w:tcPr>
            <w:tcW w:w="5958" w:type="dxa"/>
            <w:tcBorders>
              <w:top w:val="outset" w:sz="6" w:space="0" w:color="auto"/>
              <w:left w:val="outset" w:sz="6" w:space="0" w:color="auto"/>
              <w:bottom w:val="outset" w:sz="6" w:space="0" w:color="auto"/>
              <w:right w:val="outset" w:sz="6" w:space="0" w:color="auto"/>
            </w:tcBorders>
            <w:hideMark/>
          </w:tcPr>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младшая </w:t>
            </w:r>
            <w:proofErr w:type="gramStart"/>
            <w:r w:rsidRPr="00181158">
              <w:rPr>
                <w:rFonts w:asciiTheme="majorHAnsi" w:hAnsiTheme="majorHAnsi" w:cstheme="majorHAnsi"/>
                <w:sz w:val="28"/>
                <w:szCs w:val="28"/>
                <w:lang w:eastAsia="ru-RU"/>
              </w:rPr>
              <w:t xml:space="preserve">группа </w:t>
            </w:r>
            <w:r w:rsidR="00081C47">
              <w:rPr>
                <w:rFonts w:asciiTheme="majorHAnsi" w:hAnsiTheme="majorHAnsi" w:cstheme="majorHAnsi"/>
                <w:sz w:val="28"/>
                <w:szCs w:val="28"/>
                <w:lang w:eastAsia="ru-RU"/>
              </w:rPr>
              <w:t xml:space="preserve"> </w:t>
            </w:r>
            <w:r w:rsidRPr="00181158">
              <w:rPr>
                <w:rFonts w:asciiTheme="majorHAnsi" w:hAnsiTheme="majorHAnsi" w:cstheme="majorHAnsi"/>
                <w:sz w:val="28"/>
                <w:szCs w:val="28"/>
                <w:lang w:eastAsia="ru-RU"/>
              </w:rPr>
              <w:t>(</w:t>
            </w:r>
            <w:proofErr w:type="gramEnd"/>
            <w:r w:rsidRPr="00181158">
              <w:rPr>
                <w:rFonts w:asciiTheme="majorHAnsi" w:hAnsiTheme="majorHAnsi" w:cstheme="majorHAnsi"/>
                <w:sz w:val="28"/>
                <w:szCs w:val="28"/>
                <w:lang w:eastAsia="ru-RU"/>
              </w:rPr>
              <w:t>2-</w:t>
            </w:r>
            <w:r w:rsidR="00D435E8">
              <w:rPr>
                <w:rFonts w:asciiTheme="majorHAnsi" w:hAnsiTheme="majorHAnsi" w:cstheme="majorHAnsi"/>
                <w:sz w:val="28"/>
                <w:szCs w:val="28"/>
                <w:lang w:eastAsia="ru-RU"/>
              </w:rPr>
              <w:t>4</w:t>
            </w:r>
            <w:r w:rsidRPr="00181158">
              <w:rPr>
                <w:rFonts w:asciiTheme="majorHAnsi" w:hAnsiTheme="majorHAnsi" w:cstheme="majorHAnsi"/>
                <w:sz w:val="28"/>
                <w:szCs w:val="28"/>
                <w:lang w:eastAsia="ru-RU"/>
              </w:rPr>
              <w:t xml:space="preserve"> года) – </w:t>
            </w:r>
            <w:r w:rsidR="00D435E8">
              <w:rPr>
                <w:rFonts w:asciiTheme="majorHAnsi" w:hAnsiTheme="majorHAnsi" w:cstheme="majorHAnsi"/>
                <w:sz w:val="28"/>
                <w:szCs w:val="28"/>
                <w:lang w:eastAsia="ru-RU"/>
              </w:rPr>
              <w:t>1</w:t>
            </w:r>
          </w:p>
          <w:p w:rsidR="001E0818" w:rsidRPr="00181158" w:rsidRDefault="001E0818"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Средняя группа (4-5 лет) – </w:t>
            </w:r>
            <w:r w:rsidR="00D435E8">
              <w:rPr>
                <w:rFonts w:asciiTheme="majorHAnsi" w:hAnsiTheme="majorHAnsi" w:cstheme="majorHAnsi"/>
                <w:sz w:val="28"/>
                <w:szCs w:val="28"/>
                <w:lang w:eastAsia="ru-RU"/>
              </w:rPr>
              <w:t>1</w:t>
            </w:r>
          </w:p>
          <w:p w:rsidR="001E0818" w:rsidRPr="00181158" w:rsidRDefault="00081C47" w:rsidP="00081C47">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 xml:space="preserve">Старшая </w:t>
            </w:r>
            <w:proofErr w:type="gramStart"/>
            <w:r>
              <w:rPr>
                <w:rFonts w:asciiTheme="majorHAnsi" w:hAnsiTheme="majorHAnsi" w:cstheme="majorHAnsi"/>
                <w:sz w:val="28"/>
                <w:szCs w:val="28"/>
                <w:lang w:eastAsia="ru-RU"/>
              </w:rPr>
              <w:t xml:space="preserve">группа </w:t>
            </w:r>
            <w:r w:rsidR="001E0818" w:rsidRPr="00181158">
              <w:rPr>
                <w:rFonts w:asciiTheme="majorHAnsi" w:hAnsiTheme="majorHAnsi" w:cstheme="majorHAnsi"/>
                <w:sz w:val="28"/>
                <w:szCs w:val="28"/>
                <w:lang w:eastAsia="ru-RU"/>
              </w:rPr>
              <w:t xml:space="preserve"> (</w:t>
            </w:r>
            <w:proofErr w:type="gramEnd"/>
            <w:r w:rsidR="001E0818" w:rsidRPr="00181158">
              <w:rPr>
                <w:rFonts w:asciiTheme="majorHAnsi" w:hAnsiTheme="majorHAnsi" w:cstheme="majorHAnsi"/>
                <w:sz w:val="28"/>
                <w:szCs w:val="28"/>
                <w:lang w:eastAsia="ru-RU"/>
              </w:rPr>
              <w:t xml:space="preserve">5-7 лет) – </w:t>
            </w:r>
            <w:r w:rsidR="00D435E8">
              <w:rPr>
                <w:rFonts w:asciiTheme="majorHAnsi" w:hAnsiTheme="majorHAnsi" w:cstheme="majorHAnsi"/>
                <w:sz w:val="28"/>
                <w:szCs w:val="28"/>
                <w:lang w:eastAsia="ru-RU"/>
              </w:rPr>
              <w:t>1</w:t>
            </w:r>
          </w:p>
        </w:tc>
      </w:tr>
    </w:tbl>
    <w:p w:rsidR="005D58E5" w:rsidRPr="00181158" w:rsidRDefault="005D58E5" w:rsidP="00181158">
      <w:pPr>
        <w:pStyle w:val="a5"/>
        <w:jc w:val="both"/>
        <w:rPr>
          <w:rFonts w:asciiTheme="majorHAnsi" w:hAnsiTheme="majorHAnsi" w:cstheme="majorHAnsi"/>
          <w:sz w:val="28"/>
          <w:szCs w:val="28"/>
        </w:rPr>
      </w:pPr>
    </w:p>
    <w:p w:rsidR="005D58E5" w:rsidRPr="00181158" w:rsidRDefault="005D58E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Организационное обеспечение деятельности образовательного учреждения</w:t>
      </w:r>
    </w:p>
    <w:tbl>
      <w:tblPr>
        <w:tblW w:w="906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11"/>
        <w:gridCol w:w="4553"/>
      </w:tblGrid>
      <w:tr w:rsidR="005D58E5" w:rsidRPr="00181158"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Наличие документации по организации образовательной деятельности</w:t>
            </w:r>
          </w:p>
        </w:tc>
      </w:tr>
      <w:tr w:rsidR="005D58E5" w:rsidRPr="00181158" w:rsidTr="005D58E5">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p>
        </w:tc>
        <w:tc>
          <w:tcPr>
            <w:tcW w:w="4508" w:type="dxa"/>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программа образовательная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программа развития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учебный план</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календарный учебный график</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договора с родителями</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личные дела воспитанников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перспективные планы педагогов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календарные планы педагогов</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планы работы по МО</w:t>
            </w:r>
          </w:p>
          <w:p w:rsidR="005D58E5" w:rsidRPr="00C90BE7" w:rsidRDefault="00A7686E" w:rsidP="00181158">
            <w:pPr>
              <w:pStyle w:val="a5"/>
              <w:jc w:val="both"/>
              <w:rPr>
                <w:rFonts w:asciiTheme="majorHAnsi" w:hAnsiTheme="majorHAnsi" w:cstheme="majorHAnsi"/>
                <w:sz w:val="26"/>
                <w:szCs w:val="26"/>
                <w:lang w:eastAsia="ru-RU"/>
              </w:rPr>
            </w:pPr>
            <w:r>
              <w:rPr>
                <w:rFonts w:asciiTheme="majorHAnsi" w:hAnsiTheme="majorHAnsi" w:cstheme="majorHAnsi"/>
                <w:sz w:val="26"/>
                <w:szCs w:val="26"/>
                <w:lang w:eastAsia="ru-RU"/>
              </w:rPr>
              <w:t xml:space="preserve">— план работы </w:t>
            </w:r>
            <w:proofErr w:type="spellStart"/>
            <w:r>
              <w:rPr>
                <w:rFonts w:asciiTheme="majorHAnsi" w:hAnsiTheme="majorHAnsi" w:cstheme="majorHAnsi"/>
                <w:sz w:val="26"/>
                <w:szCs w:val="26"/>
                <w:lang w:eastAsia="ru-RU"/>
              </w:rPr>
              <w:t>П</w:t>
            </w:r>
            <w:r w:rsidR="005D58E5" w:rsidRPr="00C90BE7">
              <w:rPr>
                <w:rFonts w:asciiTheme="majorHAnsi" w:hAnsiTheme="majorHAnsi" w:cstheme="majorHAnsi"/>
                <w:sz w:val="26"/>
                <w:szCs w:val="26"/>
                <w:lang w:eastAsia="ru-RU"/>
              </w:rPr>
              <w:t>Пк</w:t>
            </w:r>
            <w:proofErr w:type="spellEnd"/>
            <w:r w:rsidR="005D58E5" w:rsidRPr="00C90BE7">
              <w:rPr>
                <w:rFonts w:asciiTheme="majorHAnsi" w:hAnsiTheme="majorHAnsi" w:cstheme="majorHAnsi"/>
                <w:sz w:val="26"/>
                <w:szCs w:val="26"/>
                <w:lang w:eastAsia="ru-RU"/>
              </w:rPr>
              <w:t xml:space="preserve"> </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работы КП</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план по преемственности со школой</w:t>
            </w:r>
          </w:p>
          <w:p w:rsidR="005D58E5" w:rsidRPr="00C90BE7" w:rsidRDefault="005D58E5" w:rsidP="00181158">
            <w:pPr>
              <w:pStyle w:val="a5"/>
              <w:jc w:val="both"/>
              <w:rPr>
                <w:rFonts w:asciiTheme="majorHAnsi" w:hAnsiTheme="majorHAnsi" w:cstheme="majorHAnsi"/>
                <w:sz w:val="26"/>
                <w:szCs w:val="26"/>
                <w:lang w:eastAsia="ru-RU"/>
              </w:rPr>
            </w:pPr>
          </w:p>
        </w:tc>
      </w:tr>
      <w:tr w:rsidR="005D58E5" w:rsidRPr="00181158" w:rsidTr="005D58E5">
        <w:trPr>
          <w:tblCellSpacing w:w="15" w:type="dxa"/>
        </w:trPr>
        <w:tc>
          <w:tcPr>
            <w:tcW w:w="9004" w:type="dxa"/>
            <w:gridSpan w:val="2"/>
            <w:tcBorders>
              <w:top w:val="outset" w:sz="6" w:space="0" w:color="auto"/>
              <w:left w:val="outset" w:sz="6" w:space="0" w:color="auto"/>
              <w:bottom w:val="outset" w:sz="6" w:space="0" w:color="auto"/>
              <w:right w:val="outset" w:sz="6" w:space="0" w:color="auto"/>
            </w:tcBorders>
            <w:vAlign w:val="center"/>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Наличие локальных актов образовательного учреждения:</w:t>
            </w:r>
          </w:p>
        </w:tc>
      </w:tr>
      <w:tr w:rsidR="005D58E5" w:rsidRPr="00181158" w:rsidTr="005D58E5">
        <w:trPr>
          <w:tblCellSpacing w:w="15" w:type="dxa"/>
        </w:trPr>
        <w:tc>
          <w:tcPr>
            <w:tcW w:w="4466" w:type="dxa"/>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В части содержания образования, организации образовательного процесса</w:t>
            </w:r>
          </w:p>
        </w:tc>
        <w:tc>
          <w:tcPr>
            <w:tcW w:w="4508" w:type="dxa"/>
            <w:tcBorders>
              <w:top w:val="outset" w:sz="6" w:space="0" w:color="auto"/>
              <w:left w:val="outset" w:sz="6" w:space="0" w:color="auto"/>
              <w:bottom w:val="outset" w:sz="6" w:space="0" w:color="auto"/>
              <w:right w:val="outset" w:sz="6" w:space="0" w:color="auto"/>
            </w:tcBorders>
            <w:vAlign w:val="center"/>
            <w:hideMark/>
          </w:tcPr>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коллективный договор</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правила внутреннего трудового распорядка</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xml:space="preserve">— журнал учета </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распределении стимулирующей части фонда оплаты труда</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педагогическом Совете</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 о родительском комитете</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 родительском собрании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об общем собрании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 о родительском собрании группы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положением о порядке комплектования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 о работе с персональными данными сотрудников Учреждения</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lastRenderedPageBreak/>
              <w:t xml:space="preserve">   </w:t>
            </w:r>
          </w:p>
          <w:p w:rsidR="005D58E5" w:rsidRPr="00C90BE7" w:rsidRDefault="005D58E5" w:rsidP="00181158">
            <w:pPr>
              <w:pStyle w:val="a5"/>
              <w:jc w:val="both"/>
              <w:rPr>
                <w:rFonts w:asciiTheme="majorHAnsi" w:hAnsiTheme="majorHAnsi" w:cstheme="majorHAnsi"/>
                <w:sz w:val="26"/>
                <w:szCs w:val="26"/>
                <w:lang w:eastAsia="ru-RU"/>
              </w:rPr>
            </w:pPr>
            <w:r w:rsidRPr="00C90BE7">
              <w:rPr>
                <w:rFonts w:asciiTheme="majorHAnsi" w:hAnsiTheme="majorHAnsi" w:cstheme="majorHAnsi"/>
                <w:sz w:val="26"/>
                <w:szCs w:val="26"/>
                <w:lang w:eastAsia="ru-RU"/>
              </w:rPr>
              <w:t>   — положением об организации работы по охране труда и безопасности жизнедеятельности Учреждения.</w:t>
            </w:r>
          </w:p>
        </w:tc>
      </w:tr>
    </w:tbl>
    <w:p w:rsidR="005D58E5" w:rsidRPr="00181158" w:rsidRDefault="005D58E5" w:rsidP="00181158">
      <w:pPr>
        <w:spacing w:after="0" w:line="240" w:lineRule="auto"/>
        <w:ind w:left="0" w:firstLine="0"/>
        <w:rPr>
          <w:rFonts w:asciiTheme="majorHAnsi" w:hAnsiTheme="majorHAnsi" w:cstheme="majorHAnsi"/>
          <w:szCs w:val="28"/>
        </w:rPr>
      </w:pPr>
    </w:p>
    <w:p w:rsidR="00F1474B" w:rsidRPr="00181158" w:rsidRDefault="00F1474B"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t>Образователь</w:t>
      </w:r>
      <w:r w:rsidR="00C90BE7">
        <w:rPr>
          <w:rFonts w:asciiTheme="majorHAnsi" w:hAnsiTheme="majorHAnsi" w:cstheme="majorHAnsi"/>
          <w:szCs w:val="28"/>
        </w:rPr>
        <w:t>ная деятельность проводиться</w:t>
      </w:r>
      <w:r w:rsidRPr="00181158">
        <w:rPr>
          <w:rFonts w:asciiTheme="majorHAnsi" w:hAnsiTheme="majorHAnsi" w:cstheme="majorHAnsi"/>
          <w:szCs w:val="28"/>
        </w:rPr>
        <w:t xml:space="preserve">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2A5C41" w:rsidRPr="00181158" w:rsidRDefault="00F1474B"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w:t>
      </w:r>
      <w:r w:rsidR="00D3783A" w:rsidRPr="00181158">
        <w:rPr>
          <w:rFonts w:asciiTheme="majorHAnsi" w:hAnsiTheme="majorHAnsi" w:cstheme="majorHAnsi"/>
          <w:sz w:val="28"/>
          <w:szCs w:val="28"/>
        </w:rPr>
        <w:t>.</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Продолжительность учебного года с сентября по май.  В середине учебного года в январе устанавливаются недельные каникулы.</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Образовательный процесс в детском саду предусматривал решение программных образовательных задач в рамках модели организации воспитательно-образовательного процесса: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7"/>
        <w:gridCol w:w="2333"/>
        <w:gridCol w:w="2322"/>
        <w:gridCol w:w="2247"/>
      </w:tblGrid>
      <w:tr w:rsidR="003066C5" w:rsidRPr="00181158" w:rsidTr="007A7F62">
        <w:trPr>
          <w:tblCellSpacing w:w="15" w:type="dxa"/>
        </w:trPr>
        <w:tc>
          <w:tcPr>
            <w:tcW w:w="4725" w:type="dxa"/>
            <w:gridSpan w:val="2"/>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Совместная деятельность детей и взрослого</w:t>
            </w:r>
          </w:p>
        </w:tc>
        <w:tc>
          <w:tcPr>
            <w:tcW w:w="2292" w:type="dxa"/>
            <w:vMerge w:val="restart"/>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Самостоятельная деятельность детей</w:t>
            </w:r>
          </w:p>
        </w:tc>
        <w:tc>
          <w:tcPr>
            <w:tcW w:w="2202" w:type="dxa"/>
            <w:vMerge w:val="restart"/>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Взаимодействие с семьей, социальными партнерами</w:t>
            </w:r>
          </w:p>
        </w:tc>
      </w:tr>
      <w:tr w:rsidR="003066C5" w:rsidRPr="00181158" w:rsidTr="007A7F62">
        <w:trPr>
          <w:tblCellSpacing w:w="15" w:type="dxa"/>
        </w:trPr>
        <w:tc>
          <w:tcPr>
            <w:tcW w:w="2392" w:type="dxa"/>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Организованная образовательная деятельность</w:t>
            </w:r>
          </w:p>
        </w:tc>
        <w:tc>
          <w:tcPr>
            <w:tcW w:w="2303" w:type="dxa"/>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Образовательная деятельность в режимных моментах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6C5" w:rsidRPr="00181158" w:rsidRDefault="003066C5" w:rsidP="00181158">
            <w:pPr>
              <w:pStyle w:val="a5"/>
              <w:jc w:val="both"/>
              <w:rPr>
                <w:rFonts w:asciiTheme="majorHAnsi" w:hAnsiTheme="majorHAnsi" w:cstheme="majorHAnsi"/>
                <w:sz w:val="28"/>
                <w:szCs w:val="28"/>
                <w:lang w:eastAsia="ru-RU"/>
              </w:rPr>
            </w:pPr>
          </w:p>
        </w:tc>
      </w:tr>
    </w:tbl>
    <w:p w:rsidR="003066C5" w:rsidRPr="00181158" w:rsidRDefault="003066C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Дополнительное   образование детей в ДОУ отсутствует. </w:t>
      </w:r>
    </w:p>
    <w:p w:rsidR="003066C5"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Учебной перегрузки нет.</w:t>
      </w:r>
    </w:p>
    <w:p w:rsidR="00181158" w:rsidRDefault="00181158" w:rsidP="00181158">
      <w:pPr>
        <w:pStyle w:val="a5"/>
        <w:jc w:val="both"/>
        <w:rPr>
          <w:rFonts w:asciiTheme="majorHAnsi" w:hAnsiTheme="majorHAnsi" w:cstheme="majorHAnsi"/>
          <w:sz w:val="28"/>
          <w:szCs w:val="28"/>
          <w:lang w:eastAsia="ru-RU"/>
        </w:rPr>
      </w:pPr>
    </w:p>
    <w:p w:rsidR="001E7AE8"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Организованная в ДОУ предметно-развивающая среда инициирует </w:t>
      </w:r>
      <w:r w:rsidRPr="00181158">
        <w:rPr>
          <w:rFonts w:asciiTheme="majorHAnsi" w:hAnsiTheme="majorHAnsi" w:cstheme="majorHAnsi"/>
          <w:sz w:val="28"/>
          <w:szCs w:val="28"/>
          <w:lang w:eastAsia="ru-RU"/>
        </w:rPr>
        <w:lastRenderedPageBreak/>
        <w:t xml:space="preserve">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 </w:t>
      </w:r>
    </w:p>
    <w:p w:rsidR="002A5C41"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Работает консул</w:t>
      </w:r>
      <w:r w:rsidR="002A5C41" w:rsidRPr="00181158">
        <w:rPr>
          <w:rFonts w:asciiTheme="majorHAnsi" w:hAnsiTheme="majorHAnsi" w:cstheme="majorHAnsi"/>
          <w:sz w:val="28"/>
          <w:szCs w:val="28"/>
          <w:lang w:eastAsia="ru-RU"/>
        </w:rPr>
        <w:t xml:space="preserve">ьтативная служба специалистов: </w:t>
      </w:r>
      <w:r w:rsidRPr="00181158">
        <w:rPr>
          <w:rFonts w:asciiTheme="majorHAnsi" w:hAnsiTheme="majorHAnsi" w:cstheme="majorHAnsi"/>
          <w:sz w:val="28"/>
          <w:szCs w:val="28"/>
          <w:lang w:eastAsia="ru-RU"/>
        </w:rPr>
        <w:t xml:space="preserve">педагога-психолога, музыкального руководителя, </w:t>
      </w:r>
      <w:r w:rsidR="00DD2DF6">
        <w:rPr>
          <w:rFonts w:asciiTheme="majorHAnsi" w:hAnsiTheme="majorHAnsi" w:cstheme="majorHAnsi"/>
          <w:sz w:val="28"/>
          <w:szCs w:val="28"/>
          <w:lang w:eastAsia="ru-RU"/>
        </w:rPr>
        <w:t>руководителя физического воспитания</w:t>
      </w:r>
      <w:r w:rsidRPr="00181158">
        <w:rPr>
          <w:rFonts w:asciiTheme="majorHAnsi" w:hAnsiTheme="majorHAnsi" w:cstheme="majorHAnsi"/>
          <w:sz w:val="28"/>
          <w:szCs w:val="28"/>
          <w:lang w:eastAsia="ru-RU"/>
        </w:rPr>
        <w:t>, медсестры.</w:t>
      </w:r>
    </w:p>
    <w:p w:rsidR="003D6EDB" w:rsidRPr="00181158" w:rsidRDefault="003D6ED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течение учебного года в методическом кабинете организовывались постоянно действующие выставки новинок методической литературы, оформлялся стенд по временам года.</w:t>
      </w:r>
    </w:p>
    <w:p w:rsidR="002A5C41" w:rsidRPr="00181158" w:rsidRDefault="003066C5"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w:t>
      </w:r>
      <w:r w:rsidR="002A5C41" w:rsidRPr="00181158">
        <w:rPr>
          <w:rFonts w:asciiTheme="majorHAnsi" w:hAnsiTheme="majorHAnsi" w:cstheme="majorHAnsi"/>
          <w:sz w:val="28"/>
          <w:szCs w:val="28"/>
          <w:lang w:eastAsia="ru-RU"/>
        </w:rPr>
        <w:t>ельности для них является игра.</w:t>
      </w:r>
    </w:p>
    <w:p w:rsidR="00147084" w:rsidRPr="00181158" w:rsidRDefault="003066C5" w:rsidP="00181158">
      <w:pPr>
        <w:spacing w:after="0" w:line="240" w:lineRule="auto"/>
        <w:ind w:left="-15" w:firstLine="0"/>
        <w:rPr>
          <w:rFonts w:asciiTheme="majorHAnsi" w:hAnsiTheme="majorHAnsi" w:cstheme="majorHAnsi"/>
          <w:szCs w:val="28"/>
        </w:rPr>
      </w:pPr>
      <w:r w:rsidRPr="00181158">
        <w:rPr>
          <w:rFonts w:asciiTheme="majorHAnsi" w:hAnsiTheme="majorHAnsi" w:cstheme="majorHAnsi"/>
          <w:szCs w:val="28"/>
        </w:rPr>
        <w:t>За отчётный период времени</w:t>
      </w:r>
      <w:r w:rsidR="007A7F62" w:rsidRPr="00181158">
        <w:rPr>
          <w:rFonts w:asciiTheme="majorHAnsi" w:hAnsiTheme="majorHAnsi" w:cstheme="majorHAnsi"/>
          <w:szCs w:val="28"/>
        </w:rPr>
        <w:t xml:space="preserve"> с начала и до конца 2020 года</w:t>
      </w:r>
      <w:r w:rsidRPr="00181158">
        <w:rPr>
          <w:rFonts w:asciiTheme="majorHAnsi" w:hAnsiTheme="majorHAnsi" w:cstheme="majorHAnsi"/>
          <w:szCs w:val="28"/>
        </w:rPr>
        <w:t>, за исключением времени карантина, нахождении в самоизоляции, в ДОУ проведены мероприятия, направленные на повышение профессионального уровня и компетентности педагогов в услов</w:t>
      </w:r>
      <w:r w:rsidR="00181158">
        <w:rPr>
          <w:rFonts w:asciiTheme="majorHAnsi" w:hAnsiTheme="majorHAnsi" w:cstheme="majorHAnsi"/>
          <w:szCs w:val="28"/>
        </w:rPr>
        <w:t>иях реализации ФГОС и введения п</w:t>
      </w:r>
      <w:r w:rsidRPr="00181158">
        <w:rPr>
          <w:rFonts w:asciiTheme="majorHAnsi" w:hAnsiTheme="majorHAnsi" w:cstheme="majorHAnsi"/>
          <w:szCs w:val="28"/>
        </w:rPr>
        <w:t>рофессиональных станда</w:t>
      </w:r>
      <w:r w:rsidR="0008516D" w:rsidRPr="00181158">
        <w:rPr>
          <w:rFonts w:asciiTheme="majorHAnsi" w:hAnsiTheme="majorHAnsi" w:cstheme="majorHAnsi"/>
          <w:szCs w:val="28"/>
        </w:rPr>
        <w:t>ртов</w:t>
      </w:r>
      <w:r w:rsidRPr="00181158">
        <w:rPr>
          <w:rFonts w:asciiTheme="majorHAnsi" w:hAnsiTheme="majorHAnsi" w:cstheme="majorHAnsi"/>
          <w:szCs w:val="28"/>
        </w:rPr>
        <w:t xml:space="preserve">.  </w:t>
      </w:r>
    </w:p>
    <w:p w:rsidR="0061315B" w:rsidRPr="00061F19" w:rsidRDefault="00147084" w:rsidP="0061315B">
      <w:pPr>
        <w:pStyle w:val="a5"/>
        <w:jc w:val="both"/>
        <w:rPr>
          <w:sz w:val="28"/>
          <w:szCs w:val="28"/>
        </w:rPr>
      </w:pPr>
      <w:r w:rsidRPr="00181158">
        <w:rPr>
          <w:rFonts w:asciiTheme="majorHAnsi" w:hAnsiTheme="majorHAnsi" w:cstheme="majorHAnsi"/>
          <w:b/>
          <w:sz w:val="28"/>
          <w:szCs w:val="28"/>
          <w:lang w:eastAsia="ru-RU"/>
        </w:rPr>
        <w:t>Вывод:</w:t>
      </w:r>
      <w:r w:rsidR="00B75DE8">
        <w:rPr>
          <w:rFonts w:asciiTheme="majorHAnsi" w:hAnsiTheme="majorHAnsi" w:cstheme="majorHAnsi"/>
          <w:b/>
          <w:sz w:val="28"/>
          <w:szCs w:val="28"/>
          <w:lang w:eastAsia="ru-RU"/>
        </w:rPr>
        <w:t xml:space="preserve"> </w:t>
      </w:r>
      <w:r w:rsidR="0061315B" w:rsidRPr="00181158">
        <w:rPr>
          <w:rFonts w:asciiTheme="majorHAnsi" w:hAnsiTheme="majorHAnsi" w:cstheme="majorHAnsi"/>
          <w:sz w:val="28"/>
          <w:szCs w:val="28"/>
        </w:rPr>
        <w:t xml:space="preserve">Образовательная деятельность в ДОУ осуществляется в соответствии с требованиям, основная образовательная программа ДОУ реализуется в полном объёме, </w:t>
      </w:r>
      <w:r w:rsidR="0061315B" w:rsidRPr="00181158">
        <w:rPr>
          <w:rFonts w:asciiTheme="majorHAnsi" w:hAnsiTheme="majorHAnsi" w:cstheme="majorHAnsi"/>
          <w:sz w:val="28"/>
          <w:szCs w:val="28"/>
          <w:lang w:eastAsia="ru-RU"/>
        </w:rPr>
        <w:t>составлена в соответствии с современными дидактическими, санитарными и методическими требованиями, содержание выстроено в соответствии с ФГОС ДО. При составлении программы учтены предельно допустимые нормы учебной нагрузки.</w:t>
      </w:r>
      <w:r w:rsidR="00D435E8">
        <w:rPr>
          <w:rFonts w:asciiTheme="majorHAnsi" w:hAnsiTheme="majorHAnsi" w:cstheme="majorHAnsi"/>
          <w:sz w:val="28"/>
          <w:szCs w:val="28"/>
          <w:lang w:eastAsia="ru-RU"/>
        </w:rPr>
        <w:t xml:space="preserve"> </w:t>
      </w:r>
      <w:proofErr w:type="gramStart"/>
      <w:r w:rsidR="0061315B">
        <w:rPr>
          <w:sz w:val="28"/>
          <w:szCs w:val="28"/>
        </w:rPr>
        <w:t>Образовательная</w:t>
      </w:r>
      <w:proofErr w:type="gramEnd"/>
      <w:r w:rsidR="00D435E8">
        <w:rPr>
          <w:sz w:val="28"/>
          <w:szCs w:val="28"/>
        </w:rPr>
        <w:t xml:space="preserve"> </w:t>
      </w:r>
      <w:r w:rsidR="0061315B">
        <w:rPr>
          <w:sz w:val="28"/>
          <w:szCs w:val="28"/>
        </w:rPr>
        <w:t>д</w:t>
      </w:r>
      <w:r w:rsidR="0061315B" w:rsidRPr="00061F19">
        <w:rPr>
          <w:sz w:val="28"/>
          <w:szCs w:val="28"/>
        </w:rPr>
        <w:t xml:space="preserve">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0061315B" w:rsidRPr="00061F19">
        <w:rPr>
          <w:rFonts w:cs="Times New Roman"/>
          <w:sz w:val="28"/>
          <w:szCs w:val="28"/>
          <w:lang w:eastAsia="ru-RU"/>
        </w:rPr>
        <w:t>все нормативные л</w:t>
      </w:r>
      <w:r w:rsidR="0061315B">
        <w:rPr>
          <w:rFonts w:cs="Times New Roman"/>
          <w:sz w:val="28"/>
          <w:szCs w:val="28"/>
          <w:lang w:eastAsia="ru-RU"/>
        </w:rPr>
        <w:t xml:space="preserve">окальные акты в части образовательной деятельности в ДОУ имеются в наличии.  </w:t>
      </w:r>
      <w:r w:rsidR="0061315B" w:rsidRPr="00061F19">
        <w:rPr>
          <w:rFonts w:cs="Times New Roman"/>
          <w:sz w:val="28"/>
          <w:szCs w:val="28"/>
          <w:lang w:eastAsia="ru-RU"/>
        </w:rPr>
        <w:t xml:space="preserve">Все возрастные группы укомплектованы полностью. Вакантных мест не имеется. </w:t>
      </w:r>
    </w:p>
    <w:p w:rsidR="0012246C" w:rsidRPr="00181158" w:rsidRDefault="0012246C" w:rsidP="00181158">
      <w:pPr>
        <w:spacing w:line="240" w:lineRule="auto"/>
        <w:rPr>
          <w:rFonts w:asciiTheme="majorHAnsi" w:hAnsiTheme="majorHAnsi" w:cstheme="majorHAnsi"/>
          <w:b/>
          <w:i/>
          <w:szCs w:val="28"/>
        </w:rPr>
      </w:pPr>
      <w:r w:rsidRPr="00181158">
        <w:rPr>
          <w:rFonts w:asciiTheme="majorHAnsi" w:hAnsiTheme="majorHAnsi" w:cstheme="majorHAnsi"/>
          <w:b/>
          <w:i/>
          <w:szCs w:val="28"/>
        </w:rPr>
        <w:t xml:space="preserve">2.Оценка системы управления дошкольного образовательного учреждения  </w:t>
      </w:r>
    </w:p>
    <w:p w:rsidR="0012246C" w:rsidRPr="00181158" w:rsidRDefault="0012246C" w:rsidP="00181158">
      <w:pPr>
        <w:spacing w:after="10" w:line="240" w:lineRule="auto"/>
        <w:ind w:left="-15" w:firstLine="360"/>
        <w:rPr>
          <w:rFonts w:asciiTheme="majorHAnsi" w:hAnsiTheme="majorHAnsi" w:cstheme="majorHAnsi"/>
          <w:szCs w:val="28"/>
        </w:rPr>
      </w:pPr>
      <w:r w:rsidRPr="00181158">
        <w:rPr>
          <w:rFonts w:asciiTheme="majorHAnsi" w:hAnsiTheme="majorHAnsi" w:cstheme="majorHAnsi"/>
          <w:szCs w:val="28"/>
        </w:rPr>
        <w:t xml:space="preserve">Управление </w:t>
      </w:r>
      <w:r w:rsidRPr="00181158">
        <w:rPr>
          <w:rFonts w:asciiTheme="majorHAnsi" w:hAnsiTheme="majorHAnsi" w:cstheme="majorHAnsi"/>
          <w:szCs w:val="28"/>
        </w:rPr>
        <w:tab/>
        <w:t xml:space="preserve">дошкольным </w:t>
      </w:r>
      <w:r w:rsidRPr="00181158">
        <w:rPr>
          <w:rFonts w:asciiTheme="majorHAnsi" w:hAnsiTheme="majorHAnsi" w:cstheme="majorHAnsi"/>
          <w:szCs w:val="28"/>
        </w:rPr>
        <w:tab/>
        <w:t xml:space="preserve">образовательным </w:t>
      </w:r>
      <w:r w:rsidRPr="00181158">
        <w:rPr>
          <w:rFonts w:asciiTheme="majorHAnsi" w:hAnsiTheme="majorHAnsi" w:cstheme="majorHAnsi"/>
          <w:szCs w:val="28"/>
        </w:rPr>
        <w:tab/>
        <w:t xml:space="preserve">учреждением осуществляется в соответствии с действующим законодательством Российской Федерации:  </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Законом Российской Федерации от 29.12.2012 года № 273-ФЗ «Об образовании в Российской Федерации»</w:t>
      </w:r>
      <w:r w:rsidR="005D58E5" w:rsidRPr="00181158">
        <w:rPr>
          <w:rFonts w:asciiTheme="majorHAnsi" w:hAnsiTheme="majorHAnsi" w:cstheme="majorHAnsi"/>
          <w:szCs w:val="28"/>
        </w:rPr>
        <w:t xml:space="preserve"> с изм</w:t>
      </w:r>
      <w:r w:rsidR="008F3369" w:rsidRPr="00181158">
        <w:rPr>
          <w:rFonts w:asciiTheme="majorHAnsi" w:hAnsiTheme="majorHAnsi" w:cstheme="majorHAnsi"/>
          <w:szCs w:val="28"/>
        </w:rPr>
        <w:t>енениями от 8 декабря 2020</w:t>
      </w:r>
    </w:p>
    <w:p w:rsidR="00080312" w:rsidRPr="00181158" w:rsidRDefault="005D58E5"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года</w:t>
      </w:r>
      <w:r w:rsidR="0012246C" w:rsidRPr="00181158">
        <w:rPr>
          <w:rFonts w:asciiTheme="majorHAnsi" w:hAnsiTheme="majorHAnsi" w:cstheme="majorHAnsi"/>
          <w:szCs w:val="28"/>
        </w:rPr>
        <w:t xml:space="preserve">; </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П</w:t>
      </w:r>
      <w:r w:rsidR="00EA6507" w:rsidRPr="00181158">
        <w:rPr>
          <w:rFonts w:asciiTheme="majorHAnsi" w:hAnsiTheme="majorHAnsi" w:cstheme="majorHAnsi"/>
          <w:szCs w:val="28"/>
        </w:rPr>
        <w:t>риказом Минобрнауки России от 31.07.2020</w:t>
      </w:r>
      <w:r w:rsidRPr="00181158">
        <w:rPr>
          <w:rFonts w:asciiTheme="majorHAnsi" w:hAnsiTheme="majorHAnsi" w:cstheme="majorHAnsi"/>
          <w:szCs w:val="28"/>
        </w:rPr>
        <w:t xml:space="preserve"> №</w:t>
      </w:r>
      <w:r w:rsidR="00EA6507" w:rsidRPr="00181158">
        <w:rPr>
          <w:rFonts w:asciiTheme="majorHAnsi" w:hAnsiTheme="majorHAnsi" w:cstheme="majorHAnsi"/>
          <w:szCs w:val="28"/>
        </w:rPr>
        <w:t xml:space="preserve"> 373</w:t>
      </w:r>
      <w:r w:rsidR="00080312" w:rsidRPr="00181158">
        <w:rPr>
          <w:rFonts w:asciiTheme="majorHAnsi" w:hAnsiTheme="majorHAnsi" w:cstheme="majorHAnsi"/>
          <w:szCs w:val="28"/>
        </w:rPr>
        <w:t xml:space="preserve"> «</w:t>
      </w:r>
      <w:r w:rsidR="008F3369" w:rsidRPr="00181158">
        <w:rPr>
          <w:rFonts w:asciiTheme="majorHAnsi" w:hAnsiTheme="majorHAnsi" w:cstheme="majorHAnsi"/>
          <w:szCs w:val="28"/>
        </w:rPr>
        <w:t>Об утверждении</w:t>
      </w:r>
    </w:p>
    <w:p w:rsidR="00EA6507" w:rsidRPr="00181158" w:rsidRDefault="0012246C"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Порядка организации и осуществления образовательной деятельности по основным общеобразовательным программам - образовательным про</w:t>
      </w:r>
      <w:r w:rsidR="005D58E5" w:rsidRPr="00181158">
        <w:rPr>
          <w:rFonts w:asciiTheme="majorHAnsi" w:hAnsiTheme="majorHAnsi" w:cstheme="majorHAnsi"/>
          <w:szCs w:val="28"/>
        </w:rPr>
        <w:t>граммам дошкольного образования»</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lastRenderedPageBreak/>
        <w:t>Приказом Министерства образования и науки Российской Федерации от</w:t>
      </w:r>
      <w:r w:rsidR="008F3369" w:rsidRPr="00181158">
        <w:rPr>
          <w:rFonts w:asciiTheme="majorHAnsi" w:hAnsiTheme="majorHAnsi" w:cstheme="majorHAnsi"/>
          <w:szCs w:val="28"/>
        </w:rPr>
        <w:t xml:space="preserve"> 17</w:t>
      </w:r>
    </w:p>
    <w:p w:rsidR="00080312" w:rsidRPr="00181158" w:rsidRDefault="00080312"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октября 2013 г. N 1155 «</w:t>
      </w:r>
      <w:r w:rsidR="0012246C" w:rsidRPr="00181158">
        <w:rPr>
          <w:rFonts w:asciiTheme="majorHAnsi" w:hAnsiTheme="majorHAnsi" w:cstheme="majorHAnsi"/>
          <w:szCs w:val="28"/>
        </w:rPr>
        <w:t>Об утверждении федерального государственного образовательного стандарта дошкольного образования»;</w:t>
      </w:r>
    </w:p>
    <w:p w:rsidR="00EA6507" w:rsidRPr="00181158" w:rsidRDefault="00080312"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  </w:t>
      </w:r>
      <w:r w:rsidR="00EA6507" w:rsidRPr="00181158">
        <w:rPr>
          <w:rFonts w:asciiTheme="majorHAnsi" w:hAnsiTheme="majorHAnsi" w:cstheme="majorHAnsi"/>
          <w:szCs w:val="28"/>
        </w:rPr>
        <w:t xml:space="preserve">Постановление Главного санитарного врача РФ от 30.06.2020г. за № 16  </w:t>
      </w:r>
    </w:p>
    <w:p w:rsidR="008F3369" w:rsidRPr="00181158" w:rsidRDefault="00EA6507"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СП 3.1./2.4. 3598-20 </w:t>
      </w:r>
      <w:r w:rsidR="0012246C" w:rsidRPr="00181158">
        <w:rPr>
          <w:rFonts w:asciiTheme="majorHAnsi" w:hAnsiTheme="majorHAnsi" w:cstheme="majorHAnsi"/>
          <w:szCs w:val="28"/>
        </w:rPr>
        <w:t xml:space="preserve">«Санитарно-эпидемиологические требования к устройству, </w:t>
      </w:r>
      <w:r w:rsidR="008F3369" w:rsidRPr="00181158">
        <w:rPr>
          <w:rFonts w:asciiTheme="majorHAnsi" w:hAnsiTheme="majorHAnsi" w:cstheme="majorHAnsi"/>
          <w:szCs w:val="28"/>
        </w:rPr>
        <w:t xml:space="preserve">содержанию и организации </w:t>
      </w:r>
      <w:r w:rsidR="0012246C" w:rsidRPr="00181158">
        <w:rPr>
          <w:rFonts w:asciiTheme="majorHAnsi" w:hAnsiTheme="majorHAnsi" w:cstheme="majorHAnsi"/>
          <w:szCs w:val="28"/>
        </w:rPr>
        <w:t>работы дошкольных образовательных организаций»</w:t>
      </w:r>
      <w:r w:rsidRPr="00181158">
        <w:rPr>
          <w:rFonts w:asciiTheme="majorHAnsi" w:hAnsiTheme="majorHAnsi" w:cstheme="majorHAnsi"/>
          <w:szCs w:val="28"/>
        </w:rPr>
        <w:t xml:space="preserve">, </w:t>
      </w:r>
    </w:p>
    <w:p w:rsidR="0012246C" w:rsidRPr="00181158" w:rsidRDefault="00080312"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Конвенцией ООН о правах ребе</w:t>
      </w:r>
      <w:r w:rsidR="0012246C" w:rsidRPr="00181158">
        <w:rPr>
          <w:rFonts w:asciiTheme="majorHAnsi" w:hAnsiTheme="majorHAnsi" w:cstheme="majorHAnsi"/>
          <w:szCs w:val="28"/>
        </w:rPr>
        <w:t xml:space="preserve">нка;  </w:t>
      </w:r>
    </w:p>
    <w:p w:rsidR="0012246C"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 xml:space="preserve">Уставом МБДОУ;  </w:t>
      </w:r>
    </w:p>
    <w:p w:rsidR="008F3369" w:rsidRPr="00181158" w:rsidRDefault="0012246C" w:rsidP="00181158">
      <w:pPr>
        <w:numPr>
          <w:ilvl w:val="0"/>
          <w:numId w:val="2"/>
        </w:numPr>
        <w:spacing w:line="240" w:lineRule="auto"/>
        <w:ind w:right="396" w:hanging="163"/>
        <w:rPr>
          <w:rFonts w:asciiTheme="majorHAnsi" w:hAnsiTheme="majorHAnsi" w:cstheme="majorHAnsi"/>
          <w:szCs w:val="28"/>
        </w:rPr>
      </w:pPr>
      <w:r w:rsidRPr="00181158">
        <w:rPr>
          <w:rFonts w:asciiTheme="majorHAnsi" w:hAnsiTheme="majorHAnsi" w:cstheme="majorHAnsi"/>
          <w:szCs w:val="28"/>
        </w:rPr>
        <w:t xml:space="preserve">Договором между ДОУ и родителями. </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Договором между ДОУ и Учредителем</w:t>
      </w:r>
      <w:r w:rsidRPr="00181158">
        <w:rPr>
          <w:rFonts w:asciiTheme="majorHAnsi" w:hAnsiTheme="majorHAnsi" w:cstheme="majorHAnsi"/>
          <w:i/>
          <w:iCs/>
          <w:sz w:val="28"/>
          <w:szCs w:val="28"/>
          <w:lang w:eastAsia="ru-RU"/>
        </w:rPr>
        <w:t>.</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Трудовыми договорами между администрацией и работниками.</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Правилами внутреннего трудового распорядка.</w:t>
      </w:r>
    </w:p>
    <w:p w:rsidR="008F3369" w:rsidRPr="00181158" w:rsidRDefault="008F3369"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Положением о Совете педагогов.</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Управление ДОУ осуществляется в соответствии с законодательством Российской Федерации, и строится на принципах единоначалия и самоуправления.  </w:t>
      </w:r>
    </w:p>
    <w:p w:rsidR="0012246C" w:rsidRPr="00181158" w:rsidRDefault="0012246C" w:rsidP="00181158">
      <w:pPr>
        <w:spacing w:after="5" w:line="240" w:lineRule="auto"/>
        <w:ind w:left="-5"/>
        <w:rPr>
          <w:rFonts w:asciiTheme="majorHAnsi" w:hAnsiTheme="majorHAnsi" w:cstheme="majorHAnsi"/>
          <w:szCs w:val="28"/>
        </w:rPr>
      </w:pPr>
      <w:r w:rsidRPr="00181158">
        <w:rPr>
          <w:rFonts w:asciiTheme="majorHAnsi" w:hAnsiTheme="majorHAnsi" w:cstheme="majorHAnsi"/>
          <w:b/>
          <w:szCs w:val="28"/>
        </w:rPr>
        <w:t xml:space="preserve">Коллегиальными органами управления МДОУ являются: </w:t>
      </w:r>
    </w:p>
    <w:p w:rsidR="00181158" w:rsidRDefault="008F3369" w:rsidP="00181158">
      <w:pPr>
        <w:pStyle w:val="a5"/>
        <w:ind w:left="163"/>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Общее собрание</w:t>
      </w:r>
    </w:p>
    <w:p w:rsidR="008F3369" w:rsidRPr="00181158" w:rsidRDefault="008F3369" w:rsidP="00181158">
      <w:pPr>
        <w:pStyle w:val="a5"/>
        <w:ind w:left="163"/>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Совет педагогов ДОУ</w:t>
      </w:r>
    </w:p>
    <w:p w:rsidR="008F3369" w:rsidRPr="00181158" w:rsidRDefault="008F3369" w:rsidP="00181158">
      <w:pPr>
        <w:pStyle w:val="a5"/>
        <w:ind w:left="163"/>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Профсоюзный комитет</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Деятельность коллегиальных органов регламентируется Уставом, положениями о них и другими локальными актами.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Все нормативные локальные акты в части содержания образования, организации образовательного процесса в у</w:t>
      </w:r>
      <w:r w:rsidR="008F3369" w:rsidRPr="00181158">
        <w:rPr>
          <w:rFonts w:asciiTheme="majorHAnsi" w:hAnsiTheme="majorHAnsi" w:cstheme="majorHAnsi"/>
          <w:szCs w:val="28"/>
        </w:rPr>
        <w:t xml:space="preserve">чреждении имеются в наличии  (с </w:t>
      </w:r>
      <w:r w:rsidRPr="00181158">
        <w:rPr>
          <w:rFonts w:asciiTheme="majorHAnsi" w:hAnsiTheme="majorHAnsi" w:cstheme="majorHAnsi"/>
          <w:szCs w:val="28"/>
        </w:rPr>
        <w:t xml:space="preserve">локальными актами можно ознакомиться на официальном сайте учреждения). </w:t>
      </w:r>
    </w:p>
    <w:p w:rsidR="00181158" w:rsidRDefault="0012246C"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 xml:space="preserve">Непосредственное управление деятельностью МБДОУ осуществляет заведующий </w:t>
      </w:r>
      <w:r w:rsidR="009B73AD">
        <w:rPr>
          <w:rFonts w:asciiTheme="majorHAnsi" w:hAnsiTheme="majorHAnsi" w:cstheme="majorHAnsi"/>
          <w:sz w:val="28"/>
          <w:szCs w:val="28"/>
          <w:lang w:eastAsia="ru-RU"/>
        </w:rPr>
        <w:t xml:space="preserve">Баширова Мадина Лом- </w:t>
      </w:r>
      <w:proofErr w:type="spellStart"/>
      <w:r w:rsidR="009B73AD">
        <w:rPr>
          <w:rFonts w:asciiTheme="majorHAnsi" w:hAnsiTheme="majorHAnsi" w:cstheme="majorHAnsi"/>
          <w:sz w:val="28"/>
          <w:szCs w:val="28"/>
          <w:lang w:eastAsia="ru-RU"/>
        </w:rPr>
        <w:t>Алиевна</w:t>
      </w:r>
      <w:proofErr w:type="spellEnd"/>
      <w:r w:rsidR="008F3369" w:rsidRPr="00181158">
        <w:rPr>
          <w:rFonts w:asciiTheme="majorHAnsi" w:hAnsiTheme="majorHAnsi" w:cstheme="majorHAnsi"/>
          <w:sz w:val="28"/>
          <w:szCs w:val="28"/>
          <w:lang w:eastAsia="ru-RU"/>
        </w:rPr>
        <w:t xml:space="preserve"> – руководитель первой категории, имеет высшее образование. </w:t>
      </w:r>
    </w:p>
    <w:p w:rsidR="0012246C" w:rsidRPr="00181158" w:rsidRDefault="0012246C"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Заведующий является единоличным исполнительным органом Учреждения, который осуществляет текущее руководство деятельностью образовательной орган</w:t>
      </w:r>
      <w:r w:rsidR="008F3369" w:rsidRPr="00181158">
        <w:rPr>
          <w:rFonts w:asciiTheme="majorHAnsi" w:hAnsiTheme="majorHAnsi" w:cstheme="majorHAnsi"/>
          <w:sz w:val="28"/>
          <w:szCs w:val="28"/>
        </w:rPr>
        <w:t xml:space="preserve">изации и, подчиняется </w:t>
      </w:r>
      <w:r w:rsidR="009B73AD">
        <w:rPr>
          <w:rFonts w:asciiTheme="majorHAnsi" w:hAnsiTheme="majorHAnsi" w:cstheme="majorHAnsi"/>
          <w:sz w:val="28"/>
          <w:szCs w:val="28"/>
        </w:rPr>
        <w:t xml:space="preserve">начальнику МУ «УДУ Веденского района», </w:t>
      </w:r>
      <w:r w:rsidRPr="00181158">
        <w:rPr>
          <w:rFonts w:asciiTheme="majorHAnsi" w:hAnsiTheme="majorHAnsi" w:cstheme="majorHAnsi"/>
          <w:sz w:val="28"/>
          <w:szCs w:val="28"/>
        </w:rPr>
        <w:t xml:space="preserve">несет ответственность за деятельность учреждения.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В учреждении функционируют следующие структурные подразделения: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методиче</w:t>
      </w:r>
      <w:r w:rsidR="008F3369" w:rsidRPr="00181158">
        <w:rPr>
          <w:rFonts w:asciiTheme="majorHAnsi" w:hAnsiTheme="majorHAnsi" w:cstheme="majorHAnsi"/>
          <w:szCs w:val="28"/>
        </w:rPr>
        <w:t>ский совет – Зам. зав. по В</w:t>
      </w:r>
      <w:r w:rsidR="00D435E8">
        <w:rPr>
          <w:rFonts w:asciiTheme="majorHAnsi" w:hAnsiTheme="majorHAnsi" w:cstheme="majorHAnsi"/>
          <w:szCs w:val="28"/>
        </w:rPr>
        <w:t>МР</w:t>
      </w:r>
      <w:r w:rsidRPr="00181158">
        <w:rPr>
          <w:rFonts w:asciiTheme="majorHAnsi" w:hAnsiTheme="majorHAnsi" w:cstheme="majorHAnsi"/>
          <w:szCs w:val="28"/>
        </w:rPr>
        <w:t xml:space="preserve">, педагоги;  </w:t>
      </w:r>
    </w:p>
    <w:p w:rsidR="0012246C" w:rsidRPr="00181158" w:rsidRDefault="008F3369"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творческая</w:t>
      </w:r>
      <w:r w:rsidR="00D435E8">
        <w:rPr>
          <w:rFonts w:asciiTheme="majorHAnsi" w:hAnsiTheme="majorHAnsi" w:cstheme="majorHAnsi"/>
          <w:szCs w:val="28"/>
        </w:rPr>
        <w:t xml:space="preserve"> </w:t>
      </w:r>
      <w:r w:rsidRPr="00181158">
        <w:rPr>
          <w:rFonts w:asciiTheme="majorHAnsi" w:hAnsiTheme="majorHAnsi" w:cstheme="majorHAnsi"/>
          <w:szCs w:val="28"/>
        </w:rPr>
        <w:t>группа</w:t>
      </w:r>
      <w:r w:rsidR="0012246C" w:rsidRPr="00181158">
        <w:rPr>
          <w:rFonts w:asciiTheme="majorHAnsi" w:hAnsiTheme="majorHAnsi" w:cstheme="majorHAnsi"/>
          <w:szCs w:val="28"/>
        </w:rPr>
        <w:t xml:space="preserve"> - педагоги;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административно-хоз</w:t>
      </w:r>
      <w:r w:rsidR="008F3369" w:rsidRPr="00181158">
        <w:rPr>
          <w:rFonts w:asciiTheme="majorHAnsi" w:hAnsiTheme="majorHAnsi" w:cstheme="majorHAnsi"/>
          <w:szCs w:val="28"/>
        </w:rPr>
        <w:t>яйственная деятельность – За</w:t>
      </w:r>
      <w:r w:rsidR="00D435E8">
        <w:rPr>
          <w:rFonts w:asciiTheme="majorHAnsi" w:hAnsiTheme="majorHAnsi" w:cstheme="majorHAnsi"/>
          <w:szCs w:val="28"/>
        </w:rPr>
        <w:t>вхоз</w:t>
      </w:r>
      <w:r w:rsidRPr="00181158">
        <w:rPr>
          <w:rFonts w:asciiTheme="majorHAnsi" w:hAnsiTheme="majorHAnsi" w:cstheme="majorHAnsi"/>
          <w:szCs w:val="28"/>
        </w:rPr>
        <w:t xml:space="preserve">.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Администрация детского сада, делегируя управленческие полномочия структурным подразделениям, предоставляет</w:t>
      </w:r>
      <w:r w:rsidR="008F3369" w:rsidRPr="00181158">
        <w:rPr>
          <w:rFonts w:asciiTheme="majorHAnsi" w:hAnsiTheme="majorHAnsi" w:cstheme="majorHAnsi"/>
          <w:szCs w:val="28"/>
        </w:rPr>
        <w:t xml:space="preserve"> право обсуждать образовательную программу</w:t>
      </w:r>
      <w:r w:rsidRPr="00181158">
        <w:rPr>
          <w:rFonts w:asciiTheme="majorHAnsi" w:hAnsiTheme="majorHAnsi" w:cstheme="majorHAnsi"/>
          <w:szCs w:val="28"/>
        </w:rPr>
        <w:t>,</w:t>
      </w:r>
      <w:r w:rsidR="008F3369" w:rsidRPr="00181158">
        <w:rPr>
          <w:rFonts w:asciiTheme="majorHAnsi" w:hAnsiTheme="majorHAnsi" w:cstheme="majorHAnsi"/>
          <w:szCs w:val="28"/>
        </w:rPr>
        <w:t xml:space="preserve"> парциальные программы,</w:t>
      </w:r>
      <w:r w:rsidRPr="00181158">
        <w:rPr>
          <w:rFonts w:asciiTheme="majorHAnsi" w:hAnsiTheme="majorHAnsi" w:cstheme="majorHAnsi"/>
          <w:szCs w:val="28"/>
        </w:rPr>
        <w:t xml:space="preserve"> выполнять контролирующие функции: проверка и ведение документации, выполнение практической части образовательных программ.</w:t>
      </w:r>
    </w:p>
    <w:p w:rsid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lastRenderedPageBreak/>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w:rsid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Контроль прописывается в годовом плане работы детского сада и планируется ежегодно, согласно поставленным задачам на новый учебный год.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Осуществление контроля ведется по следующим направлениям: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реализация годового плана работы;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ведение документации;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организация подготовки к новому учебному году;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организация медицинского обеспечения;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организация питания;  </w:t>
      </w:r>
    </w:p>
    <w:p w:rsid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выполнение требовани</w:t>
      </w:r>
      <w:r w:rsidR="00181158">
        <w:rPr>
          <w:rFonts w:asciiTheme="majorHAnsi" w:hAnsiTheme="majorHAnsi" w:cstheme="majorHAnsi"/>
          <w:szCs w:val="28"/>
        </w:rPr>
        <w:t>й по охране труда, безопасности</w:t>
      </w:r>
    </w:p>
    <w:p w:rsidR="009F6A8A" w:rsidRPr="00181158" w:rsidRDefault="0012246C"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 xml:space="preserve">жизнедеятельности, правил пожарной безопасности;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обновление и пополнение учебно-методического фонда;  </w:t>
      </w:r>
    </w:p>
    <w:p w:rsidR="0012246C" w:rsidRP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 xml:space="preserve">состояние здания и территории учреждения;  </w:t>
      </w:r>
    </w:p>
    <w:p w:rsidR="00181158" w:rsidRDefault="0012246C" w:rsidP="00181158">
      <w:pPr>
        <w:numPr>
          <w:ilvl w:val="0"/>
          <w:numId w:val="3"/>
        </w:numPr>
        <w:spacing w:line="240" w:lineRule="auto"/>
        <w:ind w:right="396" w:hanging="233"/>
        <w:rPr>
          <w:rFonts w:asciiTheme="majorHAnsi" w:hAnsiTheme="majorHAnsi" w:cstheme="majorHAnsi"/>
          <w:szCs w:val="28"/>
        </w:rPr>
      </w:pPr>
      <w:r w:rsidRPr="00181158">
        <w:rPr>
          <w:rFonts w:asciiTheme="majorHAnsi" w:hAnsiTheme="majorHAnsi" w:cstheme="majorHAnsi"/>
          <w:szCs w:val="28"/>
        </w:rPr>
        <w:t>готовность учреждения к зимнему</w:t>
      </w:r>
      <w:r w:rsidR="00181158">
        <w:rPr>
          <w:rFonts w:asciiTheme="majorHAnsi" w:hAnsiTheme="majorHAnsi" w:cstheme="majorHAnsi"/>
          <w:szCs w:val="28"/>
        </w:rPr>
        <w:t xml:space="preserve"> периоду и началу отопительного</w:t>
      </w:r>
    </w:p>
    <w:p w:rsidR="0012246C" w:rsidRPr="00181158" w:rsidRDefault="0012246C" w:rsidP="00181158">
      <w:pPr>
        <w:spacing w:line="240" w:lineRule="auto"/>
        <w:ind w:left="0" w:right="396" w:firstLine="0"/>
        <w:rPr>
          <w:rFonts w:asciiTheme="majorHAnsi" w:hAnsiTheme="majorHAnsi" w:cstheme="majorHAnsi"/>
          <w:szCs w:val="28"/>
        </w:rPr>
      </w:pPr>
      <w:r w:rsidRPr="00181158">
        <w:rPr>
          <w:rFonts w:asciiTheme="majorHAnsi" w:hAnsiTheme="majorHAnsi" w:cstheme="majorHAnsi"/>
          <w:szCs w:val="28"/>
        </w:rPr>
        <w:t xml:space="preserve">сезона, соблюдение температурного режима.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Контроль за состоянием хозяйственной деятельности, за качеством работы обслуживающего персонала имеет системный открытый характер.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w:t>
      </w:r>
      <w:r w:rsidR="009F6A8A" w:rsidRPr="00181158">
        <w:rPr>
          <w:rFonts w:asciiTheme="majorHAnsi" w:hAnsiTheme="majorHAnsi" w:cstheme="majorHAnsi"/>
          <w:szCs w:val="28"/>
        </w:rPr>
        <w:t>ия годового плана работы за 2020</w:t>
      </w:r>
      <w:r w:rsidRPr="00181158">
        <w:rPr>
          <w:rFonts w:asciiTheme="majorHAnsi" w:hAnsiTheme="majorHAnsi" w:cstheme="majorHAnsi"/>
          <w:szCs w:val="28"/>
        </w:rPr>
        <w:t xml:space="preserve"> учебный год</w:t>
      </w:r>
      <w:r w:rsidR="009F6A8A" w:rsidRPr="00181158">
        <w:rPr>
          <w:rFonts w:asciiTheme="majorHAnsi" w:hAnsiTheme="majorHAnsi" w:cstheme="majorHAnsi"/>
          <w:szCs w:val="28"/>
        </w:rPr>
        <w:t xml:space="preserve">, за исключением периода нахождения на карантине, в самоизоляции, </w:t>
      </w:r>
      <w:r w:rsidRPr="00181158">
        <w:rPr>
          <w:rFonts w:asciiTheme="majorHAnsi" w:hAnsiTheme="majorHAnsi" w:cstheme="majorHAnsi"/>
          <w:szCs w:val="28"/>
        </w:rPr>
        <w:t xml:space="preserve">все мероприятия выполнены. </w:t>
      </w:r>
    </w:p>
    <w:p w:rsid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Воспитание и обучение детей в детском саду эффективны только в тесном сотрудничестве с родителями. В ДОУ составлен план работы с родителями воспитанников, ведутся протоколы общих и групповых собраний, имеется папка п</w:t>
      </w:r>
      <w:r w:rsidR="009F6A8A" w:rsidRPr="00181158">
        <w:rPr>
          <w:rFonts w:asciiTheme="majorHAnsi" w:hAnsiTheme="majorHAnsi" w:cstheme="majorHAnsi"/>
          <w:szCs w:val="28"/>
        </w:rPr>
        <w:t>о работе с родителями (</w:t>
      </w:r>
      <w:r w:rsidRPr="00181158">
        <w:rPr>
          <w:rFonts w:asciiTheme="majorHAnsi" w:hAnsiTheme="majorHAnsi" w:cstheme="majorHAnsi"/>
          <w:szCs w:val="28"/>
        </w:rPr>
        <w:t xml:space="preserve">консультации, беседы и др.). Нормативные документы и локальные акты представлены для ознакомления родителям на сайте ДОУ и на стенде. </w:t>
      </w:r>
    </w:p>
    <w:p w:rsidR="0061315B" w:rsidRPr="00061F19" w:rsidRDefault="0012246C" w:rsidP="0061315B">
      <w:pPr>
        <w:pStyle w:val="a5"/>
        <w:jc w:val="both"/>
        <w:rPr>
          <w:rFonts w:cs="Times New Roman"/>
          <w:sz w:val="28"/>
          <w:szCs w:val="28"/>
          <w:lang w:eastAsia="ru-RU"/>
        </w:rPr>
      </w:pPr>
      <w:r w:rsidRPr="0061315B">
        <w:rPr>
          <w:rFonts w:asciiTheme="majorHAnsi" w:hAnsiTheme="majorHAnsi" w:cstheme="majorHAnsi"/>
          <w:sz w:val="28"/>
          <w:szCs w:val="28"/>
        </w:rPr>
        <w:t xml:space="preserve">Сайт ДОУ соответствует требованиям действующего законодательства. </w:t>
      </w:r>
      <w:proofErr w:type="spellStart"/>
      <w:r w:rsidRPr="0061315B">
        <w:rPr>
          <w:rFonts w:asciiTheme="majorHAnsi" w:hAnsiTheme="majorHAnsi" w:cstheme="majorHAnsi"/>
          <w:b/>
          <w:sz w:val="28"/>
          <w:szCs w:val="28"/>
        </w:rPr>
        <w:t>Вывод</w:t>
      </w:r>
      <w:r w:rsidR="00181158" w:rsidRPr="0061315B">
        <w:rPr>
          <w:rFonts w:asciiTheme="majorHAnsi" w:hAnsiTheme="majorHAnsi" w:cstheme="majorHAnsi"/>
          <w:b/>
          <w:sz w:val="28"/>
          <w:szCs w:val="28"/>
        </w:rPr>
        <w:t>ы</w:t>
      </w:r>
      <w:r w:rsidRPr="0061315B">
        <w:rPr>
          <w:rFonts w:asciiTheme="majorHAnsi" w:hAnsiTheme="majorHAnsi" w:cstheme="majorHAnsi"/>
          <w:b/>
          <w:sz w:val="28"/>
          <w:szCs w:val="28"/>
        </w:rPr>
        <w:t>:</w:t>
      </w:r>
      <w:r w:rsidR="0061315B" w:rsidRPr="00061F19">
        <w:rPr>
          <w:rFonts w:cs="Times New Roman"/>
          <w:sz w:val="28"/>
          <w:szCs w:val="28"/>
          <w:lang w:eastAsia="ru-RU"/>
        </w:rPr>
        <w:t>Система</w:t>
      </w:r>
      <w:proofErr w:type="spellEnd"/>
      <w:r w:rsidR="0061315B" w:rsidRPr="00061F19">
        <w:rPr>
          <w:rFonts w:cs="Times New Roman"/>
          <w:sz w:val="28"/>
          <w:szCs w:val="28"/>
          <w:lang w:eastAsia="ru-RU"/>
        </w:rPr>
        <w:t xml:space="preserve"> управления Муниципального бюджетного дошкольного </w:t>
      </w:r>
      <w:r w:rsidR="0061315B" w:rsidRPr="00061F19">
        <w:rPr>
          <w:rFonts w:cs="Times New Roman"/>
          <w:sz w:val="28"/>
          <w:szCs w:val="28"/>
          <w:lang w:eastAsia="ru-RU"/>
        </w:rPr>
        <w:lastRenderedPageBreak/>
        <w:t xml:space="preserve">образовательного учреждения </w:t>
      </w:r>
      <w:r w:rsidR="00FA2D07" w:rsidRPr="00FA2D07">
        <w:rPr>
          <w:rFonts w:asciiTheme="majorHAnsi" w:hAnsiTheme="majorHAnsi" w:cstheme="majorHAnsi"/>
          <w:sz w:val="28"/>
          <w:szCs w:val="28"/>
        </w:rPr>
        <w:t>Детский сад №</w:t>
      </w:r>
      <w:r w:rsidR="00D435E8">
        <w:rPr>
          <w:rFonts w:asciiTheme="majorHAnsi" w:hAnsiTheme="majorHAnsi" w:cstheme="majorHAnsi"/>
          <w:sz w:val="28"/>
          <w:szCs w:val="28"/>
        </w:rPr>
        <w:t>10</w:t>
      </w:r>
      <w:r w:rsidR="00FA2D07" w:rsidRPr="00FA2D07">
        <w:rPr>
          <w:rFonts w:asciiTheme="majorHAnsi" w:hAnsiTheme="majorHAnsi" w:cstheme="majorHAnsi"/>
          <w:sz w:val="28"/>
          <w:szCs w:val="28"/>
        </w:rPr>
        <w:t xml:space="preserve"> «</w:t>
      </w:r>
      <w:r w:rsidR="00D435E8">
        <w:rPr>
          <w:rFonts w:asciiTheme="majorHAnsi" w:hAnsiTheme="majorHAnsi" w:cstheme="majorHAnsi"/>
          <w:sz w:val="28"/>
          <w:szCs w:val="28"/>
        </w:rPr>
        <w:t>Солнышко</w:t>
      </w:r>
      <w:r w:rsidR="00FA2D07" w:rsidRPr="00FA2D07">
        <w:rPr>
          <w:rFonts w:asciiTheme="majorHAnsi" w:hAnsiTheme="majorHAnsi" w:cstheme="majorHAnsi"/>
          <w:sz w:val="28"/>
          <w:szCs w:val="28"/>
        </w:rPr>
        <w:t xml:space="preserve">» </w:t>
      </w:r>
      <w:proofErr w:type="spellStart"/>
      <w:r w:rsidR="00FA2D07" w:rsidRPr="00FA2D07">
        <w:rPr>
          <w:rFonts w:asciiTheme="majorHAnsi" w:hAnsiTheme="majorHAnsi" w:cstheme="majorHAnsi"/>
          <w:sz w:val="28"/>
          <w:szCs w:val="28"/>
        </w:rPr>
        <w:t>с.</w:t>
      </w:r>
      <w:r w:rsidR="00D435E8">
        <w:rPr>
          <w:rFonts w:asciiTheme="majorHAnsi" w:hAnsiTheme="majorHAnsi" w:cstheme="majorHAnsi"/>
          <w:sz w:val="28"/>
          <w:szCs w:val="28"/>
        </w:rPr>
        <w:t>Се</w:t>
      </w:r>
      <w:proofErr w:type="spellEnd"/>
      <w:r w:rsidR="00FA2D07" w:rsidRPr="00061F19">
        <w:rPr>
          <w:rFonts w:cs="Times New Roman"/>
          <w:sz w:val="28"/>
          <w:szCs w:val="28"/>
          <w:lang w:eastAsia="ru-RU"/>
        </w:rPr>
        <w:t xml:space="preserve"> </w:t>
      </w:r>
      <w:r w:rsidR="0061315B" w:rsidRPr="00061F19">
        <w:rPr>
          <w:rFonts w:cs="Times New Roman"/>
          <w:sz w:val="28"/>
          <w:szCs w:val="28"/>
          <w:lang w:eastAsia="ru-RU"/>
        </w:rPr>
        <w:t xml:space="preserve">ведется в соответствие с существующей нормативно-правовой базой всех уровней </w:t>
      </w:r>
      <w:r w:rsidR="0061315B" w:rsidRPr="00061F19">
        <w:rPr>
          <w:sz w:val="28"/>
          <w:szCs w:val="28"/>
        </w:rPr>
        <w:t xml:space="preserve">управления дошкольным образованием, со структурой управления и          </w:t>
      </w:r>
      <w:r w:rsidR="0061315B" w:rsidRPr="00061F19">
        <w:rPr>
          <w:rFonts w:cs="Times New Roman"/>
          <w:sz w:val="28"/>
          <w:szCs w:val="28"/>
          <w:lang w:eastAsia="ru-RU"/>
        </w:rPr>
        <w:t xml:space="preserve">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w:rsidR="0061315B" w:rsidRPr="00061F19" w:rsidRDefault="0061315B" w:rsidP="0061315B">
      <w:pPr>
        <w:pStyle w:val="a5"/>
        <w:jc w:val="both"/>
        <w:rPr>
          <w:rFonts w:cs="Times New Roman"/>
          <w:sz w:val="28"/>
          <w:szCs w:val="28"/>
          <w:lang w:eastAsia="ru-RU"/>
        </w:rPr>
      </w:pPr>
      <w:r w:rsidRPr="00061F19">
        <w:rPr>
          <w:sz w:val="28"/>
          <w:szCs w:val="28"/>
        </w:rPr>
        <w:t xml:space="preserve">     Документы, регламентирующие основную и управленческую деятельность предоставлены в полном объеме, систематически заполняются и обновляются.</w:t>
      </w:r>
    </w:p>
    <w:p w:rsidR="0061315B" w:rsidRPr="00061F19" w:rsidRDefault="0061315B" w:rsidP="0061315B">
      <w:pPr>
        <w:spacing w:after="13" w:line="240" w:lineRule="auto"/>
        <w:ind w:left="-5" w:right="393"/>
        <w:rPr>
          <w:rFonts w:asciiTheme="majorHAnsi" w:hAnsiTheme="majorHAnsi" w:cstheme="majorHAnsi"/>
          <w:szCs w:val="28"/>
        </w:rPr>
      </w:pPr>
      <w:r w:rsidRPr="00061F19">
        <w:rPr>
          <w:rFonts w:asciiTheme="majorHAnsi" w:hAnsiTheme="majorHAnsi" w:cstheme="majorHAnsi"/>
          <w:szCs w:val="28"/>
        </w:rPr>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w:rsidR="007A7F62" w:rsidRPr="00181158" w:rsidRDefault="00F1474B" w:rsidP="00181158">
      <w:pPr>
        <w:pStyle w:val="a5"/>
        <w:jc w:val="both"/>
        <w:rPr>
          <w:rFonts w:asciiTheme="majorHAnsi" w:hAnsiTheme="majorHAnsi" w:cstheme="majorHAnsi"/>
          <w:b/>
          <w:i/>
          <w:sz w:val="28"/>
          <w:szCs w:val="28"/>
          <w:lang w:eastAsia="ru-RU"/>
        </w:rPr>
      </w:pPr>
      <w:r w:rsidRPr="00181158">
        <w:rPr>
          <w:rFonts w:asciiTheme="majorHAnsi" w:hAnsiTheme="majorHAnsi" w:cstheme="majorHAnsi"/>
          <w:b/>
          <w:i/>
          <w:sz w:val="28"/>
          <w:szCs w:val="28"/>
          <w:lang w:eastAsia="ru-RU"/>
        </w:rPr>
        <w:t>3</w:t>
      </w:r>
      <w:r w:rsidR="0055556E" w:rsidRPr="00181158">
        <w:rPr>
          <w:rFonts w:asciiTheme="majorHAnsi" w:hAnsiTheme="majorHAnsi" w:cstheme="majorHAnsi"/>
          <w:b/>
          <w:i/>
          <w:sz w:val="28"/>
          <w:szCs w:val="28"/>
          <w:lang w:eastAsia="ru-RU"/>
        </w:rPr>
        <w:t xml:space="preserve">. Оценка </w:t>
      </w:r>
      <w:r w:rsidR="007A7F62" w:rsidRPr="00181158">
        <w:rPr>
          <w:rFonts w:asciiTheme="majorHAnsi" w:hAnsiTheme="majorHAnsi" w:cstheme="majorHAnsi"/>
          <w:b/>
          <w:i/>
          <w:sz w:val="28"/>
          <w:szCs w:val="28"/>
          <w:lang w:eastAsia="ru-RU"/>
        </w:rPr>
        <w:t>содержания и качества подготовки обучающихся</w:t>
      </w:r>
      <w:r w:rsidRPr="00181158">
        <w:rPr>
          <w:rFonts w:asciiTheme="majorHAnsi" w:hAnsiTheme="majorHAnsi" w:cstheme="majorHAnsi"/>
          <w:b/>
          <w:i/>
          <w:sz w:val="28"/>
          <w:szCs w:val="28"/>
          <w:lang w:eastAsia="ru-RU"/>
        </w:rPr>
        <w:t>.</w:t>
      </w:r>
    </w:p>
    <w:p w:rsidR="002A5C41" w:rsidRPr="00181158" w:rsidRDefault="009F6A8A"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Для качества содержания и подготовки воспитанников в </w:t>
      </w:r>
      <w:r w:rsidR="002A5C41" w:rsidRPr="00181158">
        <w:rPr>
          <w:rFonts w:asciiTheme="majorHAnsi" w:hAnsiTheme="majorHAnsi" w:cstheme="majorHAnsi"/>
          <w:szCs w:val="28"/>
        </w:rPr>
        <w:t xml:space="preserve">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w:t>
      </w:r>
    </w:p>
    <w:p w:rsidR="002A5C41" w:rsidRPr="00181158" w:rsidRDefault="002A5C41"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w:rsidR="002A5C41" w:rsidRPr="00181158" w:rsidRDefault="002A5C41"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w:t>
      </w:r>
    </w:p>
    <w:p w:rsidR="002A5C41" w:rsidRPr="00181158" w:rsidRDefault="002A5C41" w:rsidP="00181158">
      <w:pPr>
        <w:spacing w:line="240" w:lineRule="auto"/>
        <w:ind w:right="396"/>
        <w:rPr>
          <w:rFonts w:asciiTheme="majorHAnsi" w:hAnsiTheme="majorHAnsi" w:cstheme="majorHAnsi"/>
          <w:szCs w:val="28"/>
        </w:rPr>
      </w:pPr>
      <w:r w:rsidRPr="00181158">
        <w:rPr>
          <w:rFonts w:asciiTheme="majorHAnsi" w:hAnsiTheme="majorHAnsi" w:cstheme="majorHAnsi"/>
          <w:szCs w:val="28"/>
        </w:rPr>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w:rsidR="00181158" w:rsidRDefault="002A5C41" w:rsidP="00181158">
      <w:pPr>
        <w:spacing w:line="240" w:lineRule="auto"/>
        <w:ind w:left="-15" w:right="396" w:firstLine="0"/>
        <w:rPr>
          <w:rFonts w:asciiTheme="majorHAnsi" w:hAnsiTheme="majorHAnsi" w:cstheme="majorHAnsi"/>
          <w:szCs w:val="28"/>
        </w:rPr>
      </w:pPr>
      <w:r w:rsidRPr="00181158">
        <w:rPr>
          <w:rFonts w:asciiTheme="majorHAnsi" w:hAnsiTheme="majorHAnsi" w:cstheme="majorHAnsi"/>
          <w:szCs w:val="28"/>
        </w:rPr>
        <w:t xml:space="preserve">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w:t>
      </w:r>
      <w:r w:rsidR="009F6A8A" w:rsidRPr="00181158">
        <w:rPr>
          <w:rFonts w:asciiTheme="majorHAnsi" w:hAnsiTheme="majorHAnsi" w:cstheme="majorHAnsi"/>
          <w:szCs w:val="28"/>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w:t>
      </w:r>
      <w:r w:rsidR="009F6A8A" w:rsidRPr="00181158">
        <w:rPr>
          <w:rFonts w:asciiTheme="majorHAnsi" w:hAnsiTheme="majorHAnsi" w:cstheme="majorHAnsi"/>
          <w:szCs w:val="28"/>
        </w:rPr>
        <w:lastRenderedPageBreak/>
        <w:t xml:space="preserve">осуществляемой в ходе режимных моментов, самостоятельной деятельности, взаимодействия с семьями детей. </w:t>
      </w:r>
    </w:p>
    <w:p w:rsidR="002A5C41" w:rsidRPr="00181158" w:rsidRDefault="009F6A8A" w:rsidP="00181158">
      <w:pPr>
        <w:spacing w:line="240" w:lineRule="auto"/>
        <w:ind w:left="-15" w:right="396" w:firstLine="0"/>
        <w:rPr>
          <w:rFonts w:asciiTheme="majorHAnsi" w:hAnsiTheme="majorHAnsi" w:cstheme="majorHAnsi"/>
          <w:szCs w:val="28"/>
        </w:rPr>
      </w:pPr>
      <w:r w:rsidRPr="00181158">
        <w:rPr>
          <w:rFonts w:asciiTheme="majorHAnsi" w:hAnsiTheme="majorHAnsi" w:cstheme="majorHAnsi"/>
          <w:szCs w:val="28"/>
        </w:rPr>
        <w:t xml:space="preserve">Основной формой работы с детьми дошкольного возраста и ведущим видом деятельности для них является игра. </w:t>
      </w:r>
      <w:r w:rsidR="002A5C41" w:rsidRPr="00181158">
        <w:rPr>
          <w:rFonts w:asciiTheme="majorHAnsi" w:hAnsiTheme="majorHAnsi" w:cstheme="majorHAnsi"/>
          <w:szCs w:val="28"/>
        </w:rPr>
        <w:t xml:space="preserve">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w:rsidR="00181158" w:rsidRDefault="00F1474B" w:rsidP="00181158">
      <w:pPr>
        <w:pStyle w:val="c14c6c2"/>
        <w:spacing w:before="0" w:beforeAutospacing="0" w:after="0" w:afterAutospacing="0"/>
        <w:jc w:val="both"/>
        <w:rPr>
          <w:rFonts w:asciiTheme="majorHAnsi" w:hAnsiTheme="majorHAnsi" w:cstheme="majorHAnsi"/>
          <w:sz w:val="28"/>
          <w:szCs w:val="28"/>
        </w:rPr>
      </w:pPr>
      <w:r w:rsidRPr="00181158">
        <w:rPr>
          <w:rStyle w:val="s4"/>
          <w:rFonts w:asciiTheme="majorHAnsi" w:hAnsiTheme="majorHAnsi" w:cstheme="majorHAnsi"/>
          <w:sz w:val="28"/>
          <w:szCs w:val="28"/>
        </w:rPr>
        <w:t xml:space="preserve">     В период за </w:t>
      </w:r>
      <w:r w:rsidRPr="00181158">
        <w:rPr>
          <w:rFonts w:asciiTheme="majorHAnsi" w:hAnsiTheme="majorHAnsi" w:cstheme="majorHAnsi"/>
          <w:sz w:val="28"/>
          <w:szCs w:val="28"/>
        </w:rPr>
        <w:t>20</w:t>
      </w:r>
      <w:r w:rsidR="007A7F62" w:rsidRPr="00181158">
        <w:rPr>
          <w:rFonts w:asciiTheme="majorHAnsi" w:hAnsiTheme="majorHAnsi" w:cstheme="majorHAnsi"/>
          <w:sz w:val="28"/>
          <w:szCs w:val="28"/>
        </w:rPr>
        <w:t>20</w:t>
      </w:r>
      <w:r w:rsidRPr="00181158">
        <w:rPr>
          <w:rFonts w:asciiTheme="majorHAnsi" w:hAnsiTheme="majorHAnsi" w:cstheme="majorHAnsi"/>
          <w:sz w:val="28"/>
          <w:szCs w:val="28"/>
        </w:rPr>
        <w:t xml:space="preserve"> года</w:t>
      </w:r>
      <w:r w:rsidR="007A7F62" w:rsidRPr="00181158">
        <w:rPr>
          <w:rFonts w:asciiTheme="majorHAnsi" w:hAnsiTheme="majorHAnsi" w:cstheme="majorHAnsi"/>
          <w:sz w:val="28"/>
          <w:szCs w:val="28"/>
        </w:rPr>
        <w:t xml:space="preserve"> за исключением </w:t>
      </w:r>
      <w:r w:rsidR="002A5C41" w:rsidRPr="00181158">
        <w:rPr>
          <w:rFonts w:asciiTheme="majorHAnsi" w:hAnsiTheme="majorHAnsi" w:cstheme="majorHAnsi"/>
          <w:sz w:val="28"/>
          <w:szCs w:val="28"/>
        </w:rPr>
        <w:t>времени нахождения на карантине в</w:t>
      </w:r>
      <w:r w:rsidR="007A7F62" w:rsidRPr="00181158">
        <w:rPr>
          <w:rFonts w:asciiTheme="majorHAnsi" w:hAnsiTheme="majorHAnsi" w:cstheme="majorHAnsi"/>
          <w:sz w:val="28"/>
          <w:szCs w:val="28"/>
        </w:rPr>
        <w:t xml:space="preserve"> самоизоляции</w:t>
      </w:r>
      <w:r w:rsidRPr="00181158">
        <w:rPr>
          <w:rFonts w:asciiTheme="majorHAnsi" w:hAnsiTheme="majorHAnsi" w:cstheme="majorHAnsi"/>
          <w:sz w:val="28"/>
          <w:szCs w:val="28"/>
        </w:rPr>
        <w:t xml:space="preserve">,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 </w:t>
      </w:r>
    </w:p>
    <w:p w:rsidR="00181158" w:rsidRDefault="00F1474B" w:rsidP="00181158">
      <w:pPr>
        <w:pStyle w:val="c14c6c2"/>
        <w:spacing w:before="0" w:beforeAutospacing="0" w:after="0" w:afterAutospacing="0"/>
        <w:jc w:val="both"/>
        <w:rPr>
          <w:rFonts w:asciiTheme="majorHAnsi" w:hAnsiTheme="majorHAnsi" w:cstheme="majorHAnsi"/>
          <w:sz w:val="28"/>
          <w:szCs w:val="28"/>
        </w:rPr>
      </w:pPr>
      <w:r w:rsidRPr="00181158">
        <w:rPr>
          <w:rFonts w:asciiTheme="majorHAnsi" w:hAnsiTheme="majorHAnsi" w:cstheme="majorHAnsi"/>
          <w:sz w:val="28"/>
          <w:szCs w:val="28"/>
        </w:rPr>
        <w:t>Были проведены праздники: «День защитника отечества», «Восьмое марта</w:t>
      </w:r>
      <w:r w:rsidR="00440DC1" w:rsidRPr="00181158">
        <w:rPr>
          <w:rFonts w:asciiTheme="majorHAnsi" w:hAnsiTheme="majorHAnsi" w:cstheme="majorHAnsi"/>
          <w:sz w:val="28"/>
          <w:szCs w:val="28"/>
        </w:rPr>
        <w:t xml:space="preserve">», </w:t>
      </w:r>
      <w:r w:rsidRPr="00181158">
        <w:rPr>
          <w:rFonts w:asciiTheme="majorHAnsi" w:hAnsiTheme="majorHAnsi" w:cstheme="majorHAnsi"/>
          <w:sz w:val="28"/>
          <w:szCs w:val="28"/>
        </w:rPr>
        <w:t xml:space="preserve">«День Знаний», «День воспитателя и работников дошкольного образования», День чеченской женщины», «День города», «Праздник осени», </w:t>
      </w:r>
      <w:r w:rsidRPr="00181158">
        <w:rPr>
          <w:rStyle w:val="s4"/>
          <w:rFonts w:asciiTheme="majorHAnsi" w:hAnsiTheme="majorHAnsi" w:cstheme="majorHAnsi"/>
          <w:sz w:val="28"/>
          <w:szCs w:val="28"/>
        </w:rPr>
        <w:t>м</w:t>
      </w:r>
      <w:r w:rsidRPr="00181158">
        <w:rPr>
          <w:rFonts w:asciiTheme="majorHAnsi" w:hAnsiTheme="majorHAnsi" w:cstheme="majorHAnsi"/>
          <w:sz w:val="28"/>
          <w:szCs w:val="28"/>
        </w:rPr>
        <w:t>ероприятия, посвященные Дню рождения пророка Мухаммада (</w:t>
      </w:r>
      <w:proofErr w:type="spellStart"/>
      <w:r w:rsidRPr="00181158">
        <w:rPr>
          <w:rFonts w:asciiTheme="majorHAnsi" w:hAnsiTheme="majorHAnsi" w:cstheme="majorHAnsi"/>
          <w:sz w:val="28"/>
          <w:szCs w:val="28"/>
        </w:rPr>
        <w:t>с.а.в</w:t>
      </w:r>
      <w:proofErr w:type="spellEnd"/>
      <w:r w:rsidRPr="00181158">
        <w:rPr>
          <w:rFonts w:asciiTheme="majorHAnsi" w:hAnsiTheme="majorHAnsi" w:cstheme="majorHAnsi"/>
          <w:sz w:val="28"/>
          <w:szCs w:val="28"/>
        </w:rPr>
        <w:t xml:space="preserve">.), Дню матери, новогодние утренники. </w:t>
      </w:r>
    </w:p>
    <w:p w:rsidR="00F1474B" w:rsidRPr="00181158" w:rsidRDefault="00F1474B" w:rsidP="00181158">
      <w:pPr>
        <w:pStyle w:val="c14c6c2"/>
        <w:spacing w:before="0" w:beforeAutospacing="0" w:after="0" w:afterAutospacing="0"/>
        <w:jc w:val="both"/>
        <w:rPr>
          <w:rFonts w:asciiTheme="majorHAnsi" w:hAnsiTheme="majorHAnsi" w:cstheme="majorHAnsi"/>
          <w:sz w:val="28"/>
          <w:szCs w:val="28"/>
        </w:rPr>
      </w:pPr>
      <w:r w:rsidRPr="00181158">
        <w:rPr>
          <w:rStyle w:val="s20"/>
          <w:rFonts w:asciiTheme="majorHAnsi" w:hAnsiTheme="majorHAnsi" w:cstheme="majorHAnsi"/>
          <w:sz w:val="28"/>
          <w:szCs w:val="28"/>
        </w:rPr>
        <w:t>С целью повышения педагогической компетентности педагогов зам. зав. по ВМ</w:t>
      </w:r>
      <w:r w:rsidR="00D435E8">
        <w:rPr>
          <w:rStyle w:val="s20"/>
          <w:rFonts w:asciiTheme="majorHAnsi" w:hAnsiTheme="majorHAnsi" w:cstheme="majorHAnsi"/>
          <w:sz w:val="28"/>
          <w:szCs w:val="28"/>
        </w:rPr>
        <w:t>Р</w:t>
      </w:r>
      <w:r w:rsidRPr="00181158">
        <w:rPr>
          <w:rStyle w:val="s20"/>
          <w:rFonts w:asciiTheme="majorHAnsi" w:hAnsiTheme="majorHAnsi" w:cstheme="majorHAnsi"/>
          <w:sz w:val="28"/>
          <w:szCs w:val="28"/>
        </w:rPr>
        <w:t xml:space="preserve"> были проведены консультации</w:t>
      </w:r>
      <w:r w:rsidR="00440DC1" w:rsidRPr="00181158">
        <w:rPr>
          <w:rStyle w:val="s20"/>
          <w:rFonts w:asciiTheme="majorHAnsi" w:hAnsiTheme="majorHAnsi" w:cstheme="majorHAnsi"/>
          <w:sz w:val="28"/>
          <w:szCs w:val="28"/>
        </w:rPr>
        <w:t xml:space="preserve"> для педагогов</w:t>
      </w:r>
      <w:r w:rsidRPr="00181158">
        <w:rPr>
          <w:rStyle w:val="s20"/>
          <w:rFonts w:asciiTheme="majorHAnsi" w:hAnsiTheme="majorHAnsi" w:cstheme="majorHAnsi"/>
          <w:sz w:val="28"/>
          <w:szCs w:val="28"/>
        </w:rPr>
        <w:t xml:space="preserve"> по темам: </w:t>
      </w:r>
      <w:r w:rsidR="00440DC1" w:rsidRPr="00181158">
        <w:rPr>
          <w:rFonts w:asciiTheme="majorHAnsi" w:hAnsiTheme="majorHAnsi" w:cstheme="majorHAnsi"/>
          <w:sz w:val="28"/>
          <w:szCs w:val="28"/>
        </w:rPr>
        <w:t>«</w:t>
      </w:r>
      <w:hyperlink r:id="rId8" w:history="1">
        <w:r w:rsidR="00440DC1" w:rsidRPr="00181158">
          <w:rPr>
            <w:rStyle w:val="a7"/>
            <w:rFonts w:asciiTheme="majorHAnsi" w:hAnsiTheme="majorHAnsi" w:cstheme="majorHAnsi"/>
            <w:color w:val="auto"/>
            <w:sz w:val="28"/>
            <w:szCs w:val="28"/>
            <w:u w:val="none"/>
          </w:rPr>
          <w:t>Уголок патриотического воспитания</w:t>
        </w:r>
      </w:hyperlink>
      <w:r w:rsidR="00440DC1" w:rsidRPr="00181158">
        <w:rPr>
          <w:rFonts w:asciiTheme="majorHAnsi" w:hAnsiTheme="majorHAnsi" w:cstheme="majorHAnsi"/>
          <w:sz w:val="28"/>
          <w:szCs w:val="28"/>
        </w:rPr>
        <w:t xml:space="preserve">», «Методы и приёмы формирования культуры общения детей со взрослыми и сверстниками», «Осторожно! Коронавирус!», «Аттестация </w:t>
      </w:r>
      <w:proofErr w:type="spellStart"/>
      <w:r w:rsidR="00440DC1" w:rsidRPr="00181158">
        <w:rPr>
          <w:rFonts w:asciiTheme="majorHAnsi" w:hAnsiTheme="majorHAnsi" w:cstheme="majorHAnsi"/>
          <w:sz w:val="28"/>
          <w:szCs w:val="28"/>
        </w:rPr>
        <w:t>педагогов»,«Организация</w:t>
      </w:r>
      <w:proofErr w:type="spellEnd"/>
      <w:r w:rsidR="00440DC1" w:rsidRPr="00181158">
        <w:rPr>
          <w:rFonts w:asciiTheme="majorHAnsi" w:hAnsiTheme="majorHAnsi" w:cstheme="majorHAnsi"/>
          <w:sz w:val="28"/>
          <w:szCs w:val="28"/>
        </w:rPr>
        <w:t xml:space="preserve"> и проведение утренников в ДОУ, «Организация двигательной активности дошкольников в ходе режимных моментов», </w:t>
      </w:r>
      <w:r w:rsidR="00440DC1" w:rsidRPr="00181158">
        <w:rPr>
          <w:rFonts w:asciiTheme="majorHAnsi" w:hAnsiTheme="majorHAnsi" w:cstheme="majorHAnsi"/>
          <w:sz w:val="28"/>
          <w:szCs w:val="28"/>
          <w:shd w:val="clear" w:color="auto" w:fill="FFFFFF"/>
        </w:rPr>
        <w:t>«Физкультминутки и их место в режиме дня»</w:t>
      </w:r>
    </w:p>
    <w:p w:rsidR="00F1474B" w:rsidRPr="00181158" w:rsidRDefault="00F1474B" w:rsidP="00181158">
      <w:pPr>
        <w:spacing w:after="0" w:line="240" w:lineRule="auto"/>
        <w:rPr>
          <w:rFonts w:asciiTheme="majorHAnsi" w:hAnsiTheme="majorHAnsi" w:cstheme="majorHAnsi"/>
          <w:szCs w:val="28"/>
        </w:rPr>
      </w:pPr>
      <w:r w:rsidRPr="00181158">
        <w:rPr>
          <w:rStyle w:val="s20"/>
          <w:rFonts w:asciiTheme="majorHAnsi" w:hAnsiTheme="majorHAnsi" w:cstheme="majorHAnsi"/>
          <w:szCs w:val="28"/>
        </w:rPr>
        <w:t>и т.д. Были организованы следующие выставки и конкурсы:</w:t>
      </w:r>
      <w:r w:rsidRPr="00181158">
        <w:rPr>
          <w:rFonts w:asciiTheme="majorHAnsi" w:hAnsiTheme="majorHAnsi" w:cstheme="majorHAnsi"/>
          <w:szCs w:val="28"/>
          <w:bdr w:val="none" w:sz="0" w:space="0" w:color="auto" w:frame="1"/>
        </w:rPr>
        <w:t xml:space="preserve"> в</w:t>
      </w:r>
      <w:r w:rsidR="00440DC1" w:rsidRPr="00181158">
        <w:rPr>
          <w:rFonts w:asciiTheme="majorHAnsi" w:hAnsiTheme="majorHAnsi" w:cstheme="majorHAnsi"/>
          <w:szCs w:val="28"/>
          <w:bdr w:val="none" w:sz="0" w:space="0" w:color="auto" w:frame="1"/>
        </w:rPr>
        <w:t xml:space="preserve">ыставка детских </w:t>
      </w:r>
      <w:proofErr w:type="spellStart"/>
      <w:proofErr w:type="gramStart"/>
      <w:r w:rsidR="00440DC1" w:rsidRPr="00181158">
        <w:rPr>
          <w:rFonts w:asciiTheme="majorHAnsi" w:hAnsiTheme="majorHAnsi" w:cstheme="majorHAnsi"/>
          <w:szCs w:val="28"/>
          <w:bdr w:val="none" w:sz="0" w:space="0" w:color="auto" w:frame="1"/>
        </w:rPr>
        <w:t>рисунков</w:t>
      </w:r>
      <w:r w:rsidR="00440DC1" w:rsidRPr="00181158">
        <w:rPr>
          <w:rStyle w:val="extended-textshort"/>
          <w:rFonts w:asciiTheme="majorHAnsi" w:hAnsiTheme="majorHAnsi" w:cstheme="majorHAnsi"/>
          <w:szCs w:val="28"/>
        </w:rPr>
        <w:t>«</w:t>
      </w:r>
      <w:proofErr w:type="gramEnd"/>
      <w:r w:rsidR="00440DC1" w:rsidRPr="00181158">
        <w:rPr>
          <w:rStyle w:val="extended-textshort"/>
          <w:rFonts w:asciiTheme="majorHAnsi" w:hAnsiTheme="majorHAnsi" w:cstheme="majorHAnsi"/>
          <w:bCs/>
          <w:szCs w:val="28"/>
        </w:rPr>
        <w:t>День</w:t>
      </w:r>
      <w:proofErr w:type="spellEnd"/>
      <w:r w:rsidR="00D435E8">
        <w:rPr>
          <w:rStyle w:val="extended-textshort"/>
          <w:rFonts w:asciiTheme="majorHAnsi" w:hAnsiTheme="majorHAnsi" w:cstheme="majorHAnsi"/>
          <w:bCs/>
          <w:szCs w:val="28"/>
        </w:rPr>
        <w:t xml:space="preserve"> </w:t>
      </w:r>
      <w:r w:rsidR="00440DC1" w:rsidRPr="00181158">
        <w:rPr>
          <w:rStyle w:val="extended-textshort"/>
          <w:rFonts w:asciiTheme="majorHAnsi" w:hAnsiTheme="majorHAnsi" w:cstheme="majorHAnsi"/>
          <w:bCs/>
          <w:szCs w:val="28"/>
        </w:rPr>
        <w:t>защитника</w:t>
      </w:r>
      <w:r w:rsidR="00D435E8">
        <w:rPr>
          <w:rStyle w:val="extended-textshort"/>
          <w:rFonts w:asciiTheme="majorHAnsi" w:hAnsiTheme="majorHAnsi" w:cstheme="majorHAnsi"/>
          <w:bCs/>
          <w:szCs w:val="28"/>
        </w:rPr>
        <w:t xml:space="preserve"> </w:t>
      </w:r>
      <w:r w:rsidR="00440DC1" w:rsidRPr="00181158">
        <w:rPr>
          <w:rStyle w:val="extended-textshort"/>
          <w:rFonts w:asciiTheme="majorHAnsi" w:hAnsiTheme="majorHAnsi" w:cstheme="majorHAnsi"/>
          <w:bCs/>
          <w:szCs w:val="28"/>
        </w:rPr>
        <w:t>Отечества</w:t>
      </w:r>
      <w:r w:rsidR="00440DC1" w:rsidRPr="00181158">
        <w:rPr>
          <w:rStyle w:val="extended-textshort"/>
          <w:rFonts w:asciiTheme="majorHAnsi" w:hAnsiTheme="majorHAnsi" w:cstheme="majorHAnsi"/>
          <w:szCs w:val="28"/>
        </w:rPr>
        <w:t>»</w:t>
      </w:r>
      <w:r w:rsidR="00D435E8">
        <w:rPr>
          <w:rStyle w:val="extended-textshort"/>
          <w:rFonts w:asciiTheme="majorHAnsi" w:hAnsiTheme="majorHAnsi" w:cstheme="majorHAnsi"/>
          <w:szCs w:val="28"/>
        </w:rPr>
        <w:t xml:space="preserve"> </w:t>
      </w:r>
      <w:r w:rsidRPr="00181158">
        <w:rPr>
          <w:rFonts w:asciiTheme="majorHAnsi" w:hAnsiTheme="majorHAnsi" w:cstheme="majorHAnsi"/>
          <w:szCs w:val="28"/>
          <w:bdr w:val="none" w:sz="0" w:space="0" w:color="auto" w:frame="1"/>
        </w:rPr>
        <w:t>,</w:t>
      </w:r>
      <w:r w:rsidR="002A5C41" w:rsidRPr="00181158">
        <w:rPr>
          <w:rFonts w:asciiTheme="majorHAnsi" w:hAnsiTheme="majorHAnsi" w:cstheme="majorHAnsi"/>
          <w:szCs w:val="28"/>
          <w:bdr w:val="none" w:sz="0" w:space="0" w:color="auto" w:frame="1"/>
        </w:rPr>
        <w:t>Конкурс поделок из природного материала «Золотая осень!»</w:t>
      </w:r>
      <w:r w:rsidR="002A5C41" w:rsidRPr="00181158">
        <w:rPr>
          <w:rFonts w:asciiTheme="majorHAnsi" w:hAnsiTheme="majorHAnsi" w:cstheme="majorHAnsi"/>
          <w:szCs w:val="28"/>
        </w:rPr>
        <w:t xml:space="preserve"> выставка детских рисунков «Букет для мамы!», Конкурс творческих работ «Мастерская Деда Мороза».</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Дошкольное образовательное учреждение поддерживает отношения с социальными учреждениями:</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МБОУ «</w:t>
      </w:r>
      <w:proofErr w:type="spellStart"/>
      <w:r w:rsidR="00D435E8">
        <w:rPr>
          <w:rFonts w:asciiTheme="majorHAnsi" w:hAnsiTheme="majorHAnsi" w:cstheme="majorHAnsi"/>
          <w:sz w:val="28"/>
          <w:szCs w:val="28"/>
          <w:lang w:eastAsia="ru-RU"/>
        </w:rPr>
        <w:t>Сельментаузенская</w:t>
      </w:r>
      <w:proofErr w:type="spellEnd"/>
      <w:r w:rsidR="00FA2D07">
        <w:rPr>
          <w:rFonts w:asciiTheme="majorHAnsi" w:hAnsiTheme="majorHAnsi" w:cstheme="majorHAnsi"/>
          <w:sz w:val="28"/>
          <w:szCs w:val="28"/>
          <w:lang w:eastAsia="ru-RU"/>
        </w:rPr>
        <w:t xml:space="preserve"> СОШ</w:t>
      </w:r>
      <w:r w:rsidRPr="00181158">
        <w:rPr>
          <w:rFonts w:asciiTheme="majorHAnsi" w:hAnsiTheme="majorHAnsi" w:cstheme="majorHAnsi"/>
          <w:sz w:val="28"/>
          <w:szCs w:val="28"/>
          <w:lang w:eastAsia="ru-RU"/>
        </w:rPr>
        <w:t>»</w:t>
      </w:r>
    </w:p>
    <w:p w:rsidR="000E44C2" w:rsidRDefault="000E44C2" w:rsidP="00181158">
      <w:pPr>
        <w:pStyle w:val="a5"/>
        <w:jc w:val="both"/>
        <w:rPr>
          <w:rFonts w:asciiTheme="majorHAnsi" w:hAnsiTheme="majorHAnsi" w:cstheme="majorHAnsi"/>
          <w:sz w:val="28"/>
          <w:szCs w:val="28"/>
          <w:lang w:eastAsia="ru-RU"/>
        </w:rPr>
      </w:pPr>
    </w:p>
    <w:p w:rsidR="000E44C2"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Дошкольное учреждение осуществляет</w:t>
      </w:r>
      <w:r w:rsidR="00FA2D07">
        <w:rPr>
          <w:rFonts w:asciiTheme="majorHAnsi" w:hAnsiTheme="majorHAnsi" w:cstheme="majorHAnsi"/>
          <w:sz w:val="28"/>
          <w:szCs w:val="28"/>
          <w:lang w:eastAsia="ru-RU"/>
        </w:rPr>
        <w:t xml:space="preserve"> преемственность с МБОУ «</w:t>
      </w:r>
      <w:proofErr w:type="spellStart"/>
      <w:r w:rsidR="00D435E8">
        <w:rPr>
          <w:rFonts w:asciiTheme="majorHAnsi" w:hAnsiTheme="majorHAnsi" w:cstheme="majorHAnsi"/>
          <w:sz w:val="28"/>
          <w:szCs w:val="28"/>
          <w:lang w:eastAsia="ru-RU"/>
        </w:rPr>
        <w:t>Сельментаузенская</w:t>
      </w:r>
      <w:proofErr w:type="spellEnd"/>
      <w:r w:rsidR="00FA2D07">
        <w:rPr>
          <w:rFonts w:asciiTheme="majorHAnsi" w:hAnsiTheme="majorHAnsi" w:cstheme="majorHAnsi"/>
          <w:sz w:val="28"/>
          <w:szCs w:val="28"/>
          <w:lang w:eastAsia="ru-RU"/>
        </w:rPr>
        <w:t xml:space="preserve"> СОШ</w:t>
      </w:r>
      <w:r w:rsidRPr="00181158">
        <w:rPr>
          <w:rFonts w:asciiTheme="majorHAnsi" w:hAnsiTheme="majorHAnsi" w:cstheme="majorHAnsi"/>
          <w:sz w:val="28"/>
          <w:szCs w:val="28"/>
          <w:lang w:eastAsia="ru-RU"/>
        </w:rPr>
        <w:t>»</w:t>
      </w:r>
      <w:r w:rsidR="000E44C2">
        <w:rPr>
          <w:rFonts w:asciiTheme="majorHAnsi" w:hAnsiTheme="majorHAnsi" w:cstheme="majorHAnsi"/>
          <w:sz w:val="28"/>
          <w:szCs w:val="28"/>
          <w:lang w:eastAsia="ru-RU"/>
        </w:rPr>
        <w:t xml:space="preserve">. </w:t>
      </w:r>
      <w:r w:rsidRPr="00181158">
        <w:rPr>
          <w:rFonts w:asciiTheme="majorHAnsi" w:hAnsiTheme="majorHAnsi" w:cstheme="majorHAnsi"/>
          <w:sz w:val="28"/>
          <w:szCs w:val="28"/>
          <w:lang w:eastAsia="ru-RU"/>
        </w:rPr>
        <w:t xml:space="preserve">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r w:rsidR="000E44C2">
        <w:rPr>
          <w:rFonts w:asciiTheme="majorHAnsi" w:hAnsiTheme="majorHAnsi" w:cstheme="majorHAnsi"/>
          <w:sz w:val="28"/>
          <w:szCs w:val="28"/>
          <w:lang w:eastAsia="ru-RU"/>
        </w:rPr>
        <w:t xml:space="preserve">, но в связи с сохраняющимся риском распространения </w:t>
      </w:r>
      <w:proofErr w:type="spellStart"/>
      <w:r w:rsidR="000E44C2">
        <w:rPr>
          <w:rFonts w:asciiTheme="majorHAnsi" w:hAnsiTheme="majorHAnsi" w:cstheme="majorHAnsi"/>
          <w:sz w:val="28"/>
          <w:szCs w:val="28"/>
          <w:lang w:eastAsia="ru-RU"/>
        </w:rPr>
        <w:t>короновирусной</w:t>
      </w:r>
      <w:proofErr w:type="spellEnd"/>
      <w:r w:rsidR="000E44C2">
        <w:rPr>
          <w:rFonts w:asciiTheme="majorHAnsi" w:hAnsiTheme="majorHAnsi" w:cstheme="majorHAnsi"/>
          <w:sz w:val="28"/>
          <w:szCs w:val="28"/>
          <w:lang w:eastAsia="ru-RU"/>
        </w:rPr>
        <w:t xml:space="preserve"> инфекции, экскурсии в школу были виртуальные</w:t>
      </w:r>
      <w:r w:rsidRPr="00181158">
        <w:rPr>
          <w:rFonts w:asciiTheme="majorHAnsi" w:hAnsiTheme="majorHAnsi" w:cstheme="majorHAnsi"/>
          <w:sz w:val="28"/>
          <w:szCs w:val="28"/>
          <w:lang w:eastAsia="ru-RU"/>
        </w:rPr>
        <w:t>.</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Воспитательно-образовательный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w:t>
      </w:r>
      <w:r w:rsidRPr="00181158">
        <w:rPr>
          <w:rFonts w:asciiTheme="majorHAnsi" w:hAnsiTheme="majorHAnsi" w:cstheme="majorHAnsi"/>
          <w:sz w:val="28"/>
          <w:szCs w:val="28"/>
          <w:lang w:eastAsia="ru-RU"/>
        </w:rPr>
        <w:lastRenderedPageBreak/>
        <w:t>образовательной деятельности, прогулок и самостоятельной деятельности воспитанников.</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8647DE" w:rsidRPr="00181158" w:rsidRDefault="00F1474B" w:rsidP="00181158">
      <w:pPr>
        <w:spacing w:after="0" w:line="240" w:lineRule="auto"/>
        <w:ind w:left="-5"/>
        <w:rPr>
          <w:rFonts w:asciiTheme="majorHAnsi" w:hAnsiTheme="majorHAnsi" w:cstheme="majorHAnsi"/>
          <w:szCs w:val="28"/>
        </w:rPr>
      </w:pPr>
      <w:r w:rsidRPr="00181158">
        <w:rPr>
          <w:rFonts w:asciiTheme="majorHAnsi" w:hAnsiTheme="majorHAnsi" w:cstheme="majorHAnsi"/>
          <w:szCs w:val="28"/>
        </w:rPr>
        <w:t xml:space="preserve">Взаимодействие с родителями коллектив ДОУ строит на принципе сотрудничества. </w:t>
      </w:r>
      <w:r w:rsidR="008647DE" w:rsidRPr="00181158">
        <w:rPr>
          <w:rFonts w:asciiTheme="majorHAnsi" w:hAnsiTheme="majorHAnsi" w:cstheme="majorHAnsi"/>
          <w:szCs w:val="28"/>
        </w:rPr>
        <w:t xml:space="preserve">Сотрудничество семьи и детского сада предусматривает «прозрачность» всего учебно-воспитательного процесса. </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При этом решаются приоритетные задачи:</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повышение педагогической культуры родителей;</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приобщение родителей к участию в жизни детского сада;</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изучение семьи и установление контактов с ее членами для согласования воспитательных воздействий на ребенка.</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Для решения этих задач используются различные формы работы:</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анкетирование;</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наглядная информация;</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выставки совместных работ;</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групповые родительские собрания, консультации;</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проведение совместных мероприятий для детей и родителей;</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посещение открытых мероприятий и участие в них;</w:t>
      </w:r>
    </w:p>
    <w:p w:rsidR="00F1474B" w:rsidRPr="00181158" w:rsidRDefault="00F1474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заключение договоров с родителями вновь поступивших детей.</w:t>
      </w:r>
    </w:p>
    <w:p w:rsidR="00A51D9E" w:rsidRDefault="00F1474B" w:rsidP="00181158">
      <w:pPr>
        <w:pStyle w:val="a5"/>
        <w:jc w:val="both"/>
        <w:rPr>
          <w:rFonts w:asciiTheme="majorHAnsi" w:hAnsiTheme="majorHAnsi" w:cstheme="majorHAnsi"/>
          <w:sz w:val="28"/>
          <w:szCs w:val="28"/>
        </w:rPr>
      </w:pPr>
      <w:r w:rsidRPr="00181158">
        <w:rPr>
          <w:rFonts w:asciiTheme="majorHAnsi" w:eastAsia="Times New Roman" w:hAnsiTheme="majorHAnsi" w:cstheme="majorHAnsi"/>
          <w:sz w:val="28"/>
          <w:szCs w:val="28"/>
          <w:lang w:eastAsia="ru-RU"/>
        </w:rPr>
        <w:t>Были пров</w:t>
      </w:r>
      <w:r w:rsidR="00CD2E8D" w:rsidRPr="00181158">
        <w:rPr>
          <w:rFonts w:asciiTheme="majorHAnsi" w:eastAsia="Times New Roman" w:hAnsiTheme="majorHAnsi" w:cstheme="majorHAnsi"/>
          <w:sz w:val="28"/>
          <w:szCs w:val="28"/>
          <w:lang w:eastAsia="ru-RU"/>
        </w:rPr>
        <w:t>едены консультации с родителями</w:t>
      </w:r>
      <w:r w:rsidR="00176344" w:rsidRPr="00181158">
        <w:rPr>
          <w:rFonts w:asciiTheme="majorHAnsi" w:eastAsia="Times New Roman" w:hAnsiTheme="majorHAnsi" w:cstheme="majorHAnsi"/>
          <w:sz w:val="28"/>
          <w:szCs w:val="28"/>
          <w:lang w:eastAsia="ru-RU"/>
        </w:rPr>
        <w:t xml:space="preserve"> по темам безопасности детей, здорового образа жизни, возрастных особенностях, адаптации и т.д.</w:t>
      </w:r>
      <w:r w:rsidR="00CD2E8D" w:rsidRPr="00181158">
        <w:rPr>
          <w:rFonts w:asciiTheme="majorHAnsi" w:eastAsia="Times New Roman" w:hAnsiTheme="majorHAnsi" w:cstheme="majorHAnsi"/>
          <w:sz w:val="28"/>
          <w:szCs w:val="28"/>
          <w:lang w:eastAsia="ru-RU"/>
        </w:rPr>
        <w:t>, в</w:t>
      </w:r>
      <w:r w:rsidRPr="00181158">
        <w:rPr>
          <w:rFonts w:asciiTheme="majorHAnsi" w:eastAsia="Times New Roman" w:hAnsiTheme="majorHAnsi" w:cstheme="majorHAnsi"/>
          <w:sz w:val="28"/>
          <w:szCs w:val="28"/>
          <w:lang w:eastAsia="ru-RU"/>
        </w:rPr>
        <w:t>о всех группах прошли беседы, посвященные разным праздни</w:t>
      </w:r>
      <w:r w:rsidR="00CD2E8D" w:rsidRPr="00181158">
        <w:rPr>
          <w:rFonts w:asciiTheme="majorHAnsi" w:eastAsia="Times New Roman" w:hAnsiTheme="majorHAnsi" w:cstheme="majorHAnsi"/>
          <w:sz w:val="28"/>
          <w:szCs w:val="28"/>
          <w:lang w:eastAsia="ru-RU"/>
        </w:rPr>
        <w:t>кам,</w:t>
      </w:r>
      <w:r w:rsidR="00176344" w:rsidRPr="00181158">
        <w:rPr>
          <w:rFonts w:asciiTheme="majorHAnsi" w:hAnsiTheme="majorHAnsi" w:cstheme="majorHAnsi"/>
          <w:sz w:val="28"/>
          <w:szCs w:val="28"/>
        </w:rPr>
        <w:t xml:space="preserve"> организованы тематические выставки, которые рассказывали родителям, какие события происхо</w:t>
      </w:r>
      <w:r w:rsidR="000E44C2">
        <w:rPr>
          <w:rFonts w:asciiTheme="majorHAnsi" w:hAnsiTheme="majorHAnsi" w:cstheme="majorHAnsi"/>
          <w:sz w:val="28"/>
          <w:szCs w:val="28"/>
        </w:rPr>
        <w:t xml:space="preserve">дили в жизни детского сада. </w:t>
      </w:r>
    </w:p>
    <w:p w:rsidR="00A51D9E" w:rsidRDefault="000E44C2" w:rsidP="00181158">
      <w:pPr>
        <w:pStyle w:val="a5"/>
        <w:jc w:val="both"/>
        <w:rPr>
          <w:rFonts w:asciiTheme="majorHAnsi" w:hAnsiTheme="majorHAnsi" w:cstheme="majorHAnsi"/>
          <w:sz w:val="28"/>
          <w:szCs w:val="28"/>
        </w:rPr>
      </w:pPr>
      <w:r>
        <w:rPr>
          <w:rFonts w:asciiTheme="majorHAnsi" w:hAnsiTheme="majorHAnsi" w:cstheme="majorHAnsi"/>
          <w:sz w:val="28"/>
          <w:szCs w:val="28"/>
        </w:rPr>
        <w:t xml:space="preserve">Заместитель заведующего </w:t>
      </w:r>
      <w:r w:rsidR="00176344" w:rsidRPr="00181158">
        <w:rPr>
          <w:rFonts w:asciiTheme="majorHAnsi" w:hAnsiTheme="majorHAnsi" w:cstheme="majorHAnsi"/>
          <w:sz w:val="28"/>
          <w:szCs w:val="28"/>
        </w:rPr>
        <w:t xml:space="preserve">по ВМЧ, и медсестра ежеквартально обновляли стенд с наглядной пропагандой для родителей. </w:t>
      </w:r>
    </w:p>
    <w:p w:rsidR="008647DE" w:rsidRPr="00181158" w:rsidRDefault="000E44C2" w:rsidP="00181158">
      <w:pPr>
        <w:pStyle w:val="a5"/>
        <w:jc w:val="both"/>
        <w:rPr>
          <w:rFonts w:asciiTheme="majorHAnsi" w:eastAsia="Times New Roman" w:hAnsiTheme="majorHAnsi" w:cstheme="majorHAnsi"/>
          <w:sz w:val="28"/>
          <w:szCs w:val="28"/>
          <w:lang w:eastAsia="ru-RU"/>
        </w:rPr>
      </w:pPr>
      <w:r>
        <w:rPr>
          <w:rFonts w:asciiTheme="majorHAnsi" w:eastAsia="Times New Roman" w:hAnsiTheme="majorHAnsi" w:cstheme="majorHAnsi"/>
          <w:sz w:val="28"/>
          <w:szCs w:val="28"/>
          <w:lang w:eastAsia="ru-RU"/>
        </w:rPr>
        <w:t>В течении года п</w:t>
      </w:r>
      <w:r w:rsidR="00CD2E8D" w:rsidRPr="00181158">
        <w:rPr>
          <w:rFonts w:asciiTheme="majorHAnsi" w:hAnsiTheme="majorHAnsi" w:cstheme="majorHAnsi"/>
          <w:sz w:val="28"/>
          <w:szCs w:val="28"/>
        </w:rPr>
        <w:t>ланировалось</w:t>
      </w:r>
      <w:r w:rsidR="008647DE" w:rsidRPr="00181158">
        <w:rPr>
          <w:rFonts w:asciiTheme="majorHAnsi" w:hAnsiTheme="majorHAnsi" w:cstheme="majorHAnsi"/>
          <w:sz w:val="28"/>
          <w:szCs w:val="28"/>
        </w:rPr>
        <w:t xml:space="preserve"> провести четыре</w:t>
      </w:r>
      <w:r w:rsidR="00CD2E8D" w:rsidRPr="00181158">
        <w:rPr>
          <w:rFonts w:asciiTheme="majorHAnsi" w:hAnsiTheme="majorHAnsi" w:cstheme="majorHAnsi"/>
          <w:sz w:val="28"/>
          <w:szCs w:val="28"/>
        </w:rPr>
        <w:t xml:space="preserve"> групповых собрания</w:t>
      </w:r>
      <w:r w:rsidR="008647DE" w:rsidRPr="00181158">
        <w:rPr>
          <w:rFonts w:asciiTheme="majorHAnsi" w:hAnsiTheme="majorHAnsi" w:cstheme="majorHAnsi"/>
          <w:sz w:val="28"/>
          <w:szCs w:val="28"/>
        </w:rPr>
        <w:t>, два</w:t>
      </w:r>
      <w:r w:rsidR="00CD2E8D" w:rsidRPr="00181158">
        <w:rPr>
          <w:rFonts w:asciiTheme="majorHAnsi" w:hAnsiTheme="majorHAnsi" w:cstheme="majorHAnsi"/>
          <w:sz w:val="28"/>
          <w:szCs w:val="28"/>
        </w:rPr>
        <w:t xml:space="preserve"> общее</w:t>
      </w:r>
      <w:r w:rsidR="008647DE" w:rsidRPr="00181158">
        <w:rPr>
          <w:rFonts w:asciiTheme="majorHAnsi" w:hAnsiTheme="majorHAnsi" w:cstheme="majorHAnsi"/>
          <w:sz w:val="28"/>
          <w:szCs w:val="28"/>
        </w:rPr>
        <w:t xml:space="preserve"> родительское собрание, но из-за карантина в связи с </w:t>
      </w:r>
      <w:proofErr w:type="spellStart"/>
      <w:r w:rsidR="008647DE" w:rsidRPr="00181158">
        <w:rPr>
          <w:rFonts w:asciiTheme="majorHAnsi" w:hAnsiTheme="majorHAnsi" w:cstheme="majorHAnsi"/>
          <w:sz w:val="28"/>
          <w:szCs w:val="28"/>
        </w:rPr>
        <w:t>короновирусной</w:t>
      </w:r>
      <w:proofErr w:type="spellEnd"/>
      <w:r w:rsidR="008647DE" w:rsidRPr="00181158">
        <w:rPr>
          <w:rFonts w:asciiTheme="majorHAnsi" w:hAnsiTheme="majorHAnsi" w:cstheme="majorHAnsi"/>
          <w:sz w:val="28"/>
          <w:szCs w:val="28"/>
        </w:rPr>
        <w:t xml:space="preserve"> инфекции </w:t>
      </w:r>
      <w:r>
        <w:rPr>
          <w:rFonts w:asciiTheme="majorHAnsi" w:hAnsiTheme="majorHAnsi" w:cstheme="majorHAnsi"/>
          <w:sz w:val="28"/>
          <w:szCs w:val="28"/>
        </w:rPr>
        <w:t>(</w:t>
      </w:r>
      <w:r w:rsidR="008647DE" w:rsidRPr="00181158">
        <w:rPr>
          <w:rFonts w:asciiTheme="majorHAnsi" w:hAnsiTheme="majorHAnsi" w:cstheme="majorHAnsi"/>
          <w:sz w:val="28"/>
          <w:szCs w:val="28"/>
          <w:lang w:val="en-US"/>
        </w:rPr>
        <w:t>COVID</w:t>
      </w:r>
      <w:r w:rsidR="008647DE" w:rsidRPr="00181158">
        <w:rPr>
          <w:rFonts w:asciiTheme="majorHAnsi" w:hAnsiTheme="majorHAnsi" w:cstheme="majorHAnsi"/>
          <w:sz w:val="28"/>
          <w:szCs w:val="28"/>
        </w:rPr>
        <w:t xml:space="preserve"> 19</w:t>
      </w:r>
      <w:r>
        <w:rPr>
          <w:rFonts w:asciiTheme="majorHAnsi" w:hAnsiTheme="majorHAnsi" w:cstheme="majorHAnsi"/>
          <w:sz w:val="28"/>
          <w:szCs w:val="28"/>
        </w:rPr>
        <w:t>)</w:t>
      </w:r>
      <w:r w:rsidR="008647DE" w:rsidRPr="00181158">
        <w:rPr>
          <w:rFonts w:asciiTheme="majorHAnsi" w:hAnsiTheme="majorHAnsi" w:cstheme="majorHAnsi"/>
          <w:sz w:val="28"/>
          <w:szCs w:val="28"/>
        </w:rPr>
        <w:t>, в период самоизоляции, групповых собраний было проведено всего два, и одно общее родительское собрание. Также планировалось провести четыре заседания родительского комитета ДО</w:t>
      </w:r>
      <w:r w:rsidR="00CD2E8D" w:rsidRPr="00181158">
        <w:rPr>
          <w:rFonts w:asciiTheme="majorHAnsi" w:hAnsiTheme="majorHAnsi" w:cstheme="majorHAnsi"/>
          <w:sz w:val="28"/>
          <w:szCs w:val="28"/>
        </w:rPr>
        <w:t>У</w:t>
      </w:r>
      <w:r w:rsidR="008647DE" w:rsidRPr="00181158">
        <w:rPr>
          <w:rFonts w:asciiTheme="majorHAnsi" w:hAnsiTheme="majorHAnsi" w:cstheme="majorHAnsi"/>
          <w:sz w:val="28"/>
          <w:szCs w:val="28"/>
        </w:rPr>
        <w:t xml:space="preserve">, </w:t>
      </w:r>
      <w:r>
        <w:rPr>
          <w:rFonts w:asciiTheme="majorHAnsi" w:hAnsiTheme="majorHAnsi" w:cstheme="majorHAnsi"/>
          <w:sz w:val="28"/>
          <w:szCs w:val="28"/>
        </w:rPr>
        <w:t xml:space="preserve">из которых </w:t>
      </w:r>
      <w:r w:rsidR="008647DE" w:rsidRPr="00181158">
        <w:rPr>
          <w:rFonts w:asciiTheme="majorHAnsi" w:hAnsiTheme="majorHAnsi" w:cstheme="majorHAnsi"/>
          <w:sz w:val="28"/>
          <w:szCs w:val="28"/>
        </w:rPr>
        <w:t xml:space="preserve">проведено три. </w:t>
      </w:r>
    </w:p>
    <w:p w:rsidR="00D435E8" w:rsidRDefault="00D435E8" w:rsidP="00181158">
      <w:pPr>
        <w:spacing w:after="13" w:line="240" w:lineRule="auto"/>
        <w:ind w:left="-5" w:right="393"/>
        <w:rPr>
          <w:rFonts w:asciiTheme="majorHAnsi" w:hAnsiTheme="majorHAnsi" w:cstheme="majorHAnsi"/>
          <w:b/>
          <w:szCs w:val="28"/>
        </w:rPr>
      </w:pPr>
    </w:p>
    <w:p w:rsidR="00BA7649" w:rsidRPr="000E44C2" w:rsidRDefault="00F1474B" w:rsidP="00181158">
      <w:pPr>
        <w:spacing w:after="13" w:line="240" w:lineRule="auto"/>
        <w:ind w:left="-5" w:right="393"/>
        <w:rPr>
          <w:rFonts w:asciiTheme="majorHAnsi" w:hAnsiTheme="majorHAnsi" w:cstheme="majorHAnsi"/>
          <w:b/>
          <w:szCs w:val="28"/>
        </w:rPr>
      </w:pPr>
      <w:r w:rsidRPr="00181158">
        <w:rPr>
          <w:rFonts w:asciiTheme="majorHAnsi" w:hAnsiTheme="majorHAnsi" w:cstheme="majorHAnsi"/>
          <w:b/>
          <w:szCs w:val="28"/>
        </w:rPr>
        <w:t>Вывод</w:t>
      </w:r>
      <w:r w:rsidR="000E44C2">
        <w:rPr>
          <w:rFonts w:asciiTheme="majorHAnsi" w:hAnsiTheme="majorHAnsi" w:cstheme="majorHAnsi"/>
          <w:b/>
          <w:szCs w:val="28"/>
        </w:rPr>
        <w:t>ы</w:t>
      </w:r>
      <w:r w:rsidRPr="00181158">
        <w:rPr>
          <w:rFonts w:asciiTheme="majorHAnsi" w:hAnsiTheme="majorHAnsi" w:cstheme="majorHAnsi"/>
          <w:b/>
          <w:szCs w:val="28"/>
        </w:rPr>
        <w:t>:</w:t>
      </w:r>
      <w:r w:rsidR="00D11093">
        <w:rPr>
          <w:rFonts w:asciiTheme="majorHAnsi" w:hAnsiTheme="majorHAnsi" w:cstheme="majorHAnsi"/>
          <w:b/>
          <w:szCs w:val="28"/>
        </w:rPr>
        <w:t xml:space="preserve"> </w:t>
      </w:r>
      <w:r w:rsidR="00176344" w:rsidRPr="000E44C2">
        <w:rPr>
          <w:rFonts w:asciiTheme="majorHAnsi" w:hAnsiTheme="majorHAnsi" w:cstheme="majorHAnsi"/>
          <w:szCs w:val="28"/>
        </w:rPr>
        <w:t xml:space="preserve">Качество </w:t>
      </w:r>
      <w:r w:rsidR="00581D40" w:rsidRPr="000E44C2">
        <w:rPr>
          <w:rFonts w:asciiTheme="majorHAnsi" w:hAnsiTheme="majorHAnsi" w:cstheme="majorHAnsi"/>
          <w:szCs w:val="28"/>
        </w:rPr>
        <w:t xml:space="preserve">содержания и </w:t>
      </w:r>
      <w:r w:rsidR="00176344" w:rsidRPr="000E44C2">
        <w:rPr>
          <w:rFonts w:asciiTheme="majorHAnsi" w:hAnsiTheme="majorHAnsi" w:cstheme="majorHAnsi"/>
          <w:szCs w:val="28"/>
        </w:rPr>
        <w:t>подготовки обучающихся соответствует предъявляемым требованиям. Сис</w:t>
      </w:r>
      <w:r w:rsidR="00191C48" w:rsidRPr="000E44C2">
        <w:rPr>
          <w:rFonts w:asciiTheme="majorHAnsi" w:hAnsiTheme="majorHAnsi" w:cstheme="majorHAnsi"/>
          <w:szCs w:val="28"/>
        </w:rPr>
        <w:t>тема педагогической диагностики</w:t>
      </w:r>
      <w:r w:rsidR="00176344" w:rsidRPr="000E44C2">
        <w:rPr>
          <w:rFonts w:asciiTheme="majorHAnsi" w:hAnsiTheme="majorHAnsi" w:cstheme="majorHAnsi"/>
          <w:szCs w:val="28"/>
        </w:rPr>
        <w:t>, используемая в ДОУ, в полной мере удовлетворяет целям и задачам педагогической диагностики развития воспитан</w:t>
      </w:r>
      <w:r w:rsidR="00581D40" w:rsidRPr="000E44C2">
        <w:rPr>
          <w:rFonts w:asciiTheme="majorHAnsi" w:hAnsiTheme="majorHAnsi" w:cstheme="majorHAnsi"/>
          <w:szCs w:val="28"/>
        </w:rPr>
        <w:t>ников ДОУ, соответствует федеральному государственному образовательному стандарту дошкольного образования.</w:t>
      </w:r>
    </w:p>
    <w:p w:rsidR="00BA7649" w:rsidRPr="000E44C2" w:rsidRDefault="00BA7649" w:rsidP="00181158">
      <w:pPr>
        <w:spacing w:line="240" w:lineRule="auto"/>
        <w:ind w:left="-15" w:right="396" w:firstLine="0"/>
        <w:rPr>
          <w:rFonts w:asciiTheme="majorHAnsi" w:hAnsiTheme="majorHAnsi" w:cstheme="majorHAnsi"/>
          <w:b/>
          <w:i/>
          <w:szCs w:val="28"/>
        </w:rPr>
      </w:pPr>
      <w:r w:rsidRPr="000E44C2">
        <w:rPr>
          <w:rFonts w:asciiTheme="majorHAnsi" w:hAnsiTheme="majorHAnsi" w:cstheme="majorHAnsi"/>
          <w:b/>
          <w:i/>
          <w:szCs w:val="28"/>
        </w:rPr>
        <w:lastRenderedPageBreak/>
        <w:t>4. Оценка организации образовательной деятельности</w:t>
      </w:r>
    </w:p>
    <w:p w:rsidR="00BA7649" w:rsidRPr="00181158" w:rsidRDefault="00BA7649" w:rsidP="00181158">
      <w:pPr>
        <w:spacing w:line="240" w:lineRule="auto"/>
        <w:ind w:left="-15" w:right="396" w:firstLine="0"/>
        <w:rPr>
          <w:rFonts w:asciiTheme="majorHAnsi" w:hAnsiTheme="majorHAnsi" w:cstheme="majorHAnsi"/>
          <w:szCs w:val="28"/>
        </w:rPr>
      </w:pPr>
      <w:r w:rsidRPr="00181158">
        <w:rPr>
          <w:rFonts w:asciiTheme="majorHAnsi" w:hAnsiTheme="majorHAnsi" w:cstheme="majorHAnsi"/>
          <w:szCs w:val="28"/>
        </w:rPr>
        <w:t xml:space="preserve">       Основной формой организации образовательной деятельности является образовательная деятельность (</w:t>
      </w:r>
      <w:r w:rsidR="000E44C2">
        <w:rPr>
          <w:rFonts w:asciiTheme="majorHAnsi" w:hAnsiTheme="majorHAnsi" w:cstheme="majorHAnsi"/>
          <w:szCs w:val="28"/>
        </w:rPr>
        <w:t>О</w:t>
      </w:r>
      <w:r w:rsidRPr="00181158">
        <w:rPr>
          <w:rFonts w:asciiTheme="majorHAnsi" w:hAnsiTheme="majorHAnsi" w:cstheme="majorHAnsi"/>
          <w:szCs w:val="28"/>
        </w:rPr>
        <w:t xml:space="preserve">ОД).  </w:t>
      </w:r>
    </w:p>
    <w:p w:rsidR="00BA7649" w:rsidRPr="00181158" w:rsidRDefault="00BA7649"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xml:space="preserve">Образовательная деятельность организуется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626FEE" w:rsidRPr="00181158" w:rsidRDefault="00626FEE" w:rsidP="000E44C2">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4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843"/>
        <w:gridCol w:w="4641"/>
      </w:tblGrid>
      <w:tr w:rsidR="00626FEE" w:rsidRPr="00181158" w:rsidTr="00A51D9E">
        <w:trPr>
          <w:trHeight w:val="784"/>
        </w:trPr>
        <w:tc>
          <w:tcPr>
            <w:tcW w:w="4843" w:type="dxa"/>
            <w:shd w:val="clear" w:color="auto" w:fill="auto"/>
            <w:tcMar>
              <w:top w:w="15" w:type="dxa"/>
              <w:left w:w="108" w:type="dxa"/>
              <w:bottom w:w="0" w:type="dxa"/>
              <w:right w:w="108" w:type="dxa"/>
            </w:tcMar>
            <w:hideMark/>
          </w:tcPr>
          <w:p w:rsidR="00626FEE" w:rsidRPr="00A51D9E" w:rsidRDefault="00626FEE" w:rsidP="00A51D9E">
            <w:pPr>
              <w:spacing w:after="0" w:line="240" w:lineRule="auto"/>
              <w:ind w:left="0" w:firstLine="0"/>
              <w:jc w:val="left"/>
              <w:rPr>
                <w:rFonts w:asciiTheme="majorHAnsi" w:hAnsiTheme="majorHAnsi" w:cstheme="majorHAnsi"/>
                <w:b/>
                <w:bCs/>
                <w:kern w:val="24"/>
                <w:szCs w:val="28"/>
              </w:rPr>
            </w:pPr>
            <w:r w:rsidRPr="00181158">
              <w:rPr>
                <w:rFonts w:asciiTheme="majorHAnsi" w:hAnsiTheme="majorHAnsi" w:cstheme="majorHAnsi"/>
                <w:b/>
                <w:bCs/>
                <w:kern w:val="24"/>
                <w:szCs w:val="28"/>
              </w:rPr>
              <w:t>Совместная деятельность</w:t>
            </w:r>
            <w:r w:rsidRPr="00181158">
              <w:rPr>
                <w:rFonts w:asciiTheme="majorHAnsi" w:hAnsiTheme="majorHAnsi" w:cstheme="majorHAnsi"/>
                <w:b/>
                <w:bCs/>
                <w:kern w:val="24"/>
                <w:szCs w:val="28"/>
              </w:rPr>
              <w:br/>
              <w:t>взрослого и детей </w:t>
            </w:r>
          </w:p>
        </w:tc>
        <w:tc>
          <w:tcPr>
            <w:tcW w:w="4641" w:type="dxa"/>
            <w:shd w:val="clear" w:color="auto" w:fill="auto"/>
            <w:tcMar>
              <w:top w:w="15" w:type="dxa"/>
              <w:left w:w="108" w:type="dxa"/>
              <w:bottom w:w="0" w:type="dxa"/>
              <w:right w:w="108" w:type="dxa"/>
            </w:tcMar>
            <w:hideMark/>
          </w:tcPr>
          <w:p w:rsidR="00626FEE" w:rsidRPr="00181158" w:rsidRDefault="00626FEE" w:rsidP="000E44C2">
            <w:pPr>
              <w:spacing w:after="0" w:line="240" w:lineRule="auto"/>
              <w:ind w:left="0" w:firstLine="0"/>
              <w:rPr>
                <w:rFonts w:asciiTheme="majorHAnsi" w:hAnsiTheme="majorHAnsi" w:cstheme="majorHAnsi"/>
                <w:szCs w:val="28"/>
              </w:rPr>
            </w:pPr>
            <w:r w:rsidRPr="00181158">
              <w:rPr>
                <w:rFonts w:asciiTheme="majorHAnsi" w:hAnsiTheme="majorHAnsi" w:cstheme="majorHAnsi"/>
                <w:b/>
                <w:bCs/>
                <w:kern w:val="24"/>
                <w:szCs w:val="28"/>
              </w:rPr>
              <w:t xml:space="preserve">Самостоятельная </w:t>
            </w:r>
          </w:p>
          <w:p w:rsidR="00626FEE" w:rsidRPr="00181158" w:rsidRDefault="00626FEE" w:rsidP="00181158">
            <w:pPr>
              <w:spacing w:after="0" w:line="240" w:lineRule="auto"/>
              <w:rPr>
                <w:rFonts w:asciiTheme="majorHAnsi" w:hAnsiTheme="majorHAnsi" w:cstheme="majorHAnsi"/>
                <w:szCs w:val="28"/>
              </w:rPr>
            </w:pPr>
            <w:r w:rsidRPr="00181158">
              <w:rPr>
                <w:rFonts w:asciiTheme="majorHAnsi" w:hAnsiTheme="majorHAnsi" w:cstheme="majorHAnsi"/>
                <w:b/>
                <w:bCs/>
                <w:kern w:val="24"/>
                <w:szCs w:val="28"/>
              </w:rPr>
              <w:t>деятельность детей</w:t>
            </w:r>
          </w:p>
        </w:tc>
      </w:tr>
      <w:tr w:rsidR="00626FEE" w:rsidRPr="00181158" w:rsidTr="000E44C2">
        <w:trPr>
          <w:trHeight w:val="2108"/>
        </w:trPr>
        <w:tc>
          <w:tcPr>
            <w:tcW w:w="4843" w:type="dxa"/>
            <w:shd w:val="clear" w:color="auto" w:fill="auto"/>
            <w:tcMar>
              <w:top w:w="15" w:type="dxa"/>
              <w:left w:w="108" w:type="dxa"/>
              <w:bottom w:w="0" w:type="dxa"/>
              <w:right w:w="108" w:type="dxa"/>
            </w:tcMar>
            <w:hideMark/>
          </w:tcPr>
          <w:p w:rsidR="00626FEE" w:rsidRPr="00181158" w:rsidRDefault="000E44C2" w:rsidP="000E44C2">
            <w:pPr>
              <w:spacing w:after="0" w:line="240" w:lineRule="auto"/>
              <w:jc w:val="left"/>
              <w:rPr>
                <w:rFonts w:asciiTheme="majorHAnsi" w:hAnsiTheme="majorHAnsi" w:cstheme="majorHAnsi"/>
                <w:szCs w:val="28"/>
              </w:rPr>
            </w:pPr>
            <w:r>
              <w:rPr>
                <w:rFonts w:asciiTheme="majorHAnsi" w:hAnsiTheme="majorHAnsi" w:cstheme="majorHAnsi"/>
                <w:kern w:val="24"/>
                <w:szCs w:val="28"/>
              </w:rPr>
              <w:t xml:space="preserve">1. </w:t>
            </w:r>
            <w:r w:rsidR="00626FEE" w:rsidRPr="00181158">
              <w:rPr>
                <w:rFonts w:asciiTheme="majorHAnsi" w:hAnsiTheme="majorHAnsi" w:cstheme="majorHAnsi"/>
                <w:kern w:val="24"/>
                <w:szCs w:val="28"/>
              </w:rPr>
              <w:t>Организованная образовательная деятельность</w:t>
            </w:r>
          </w:p>
          <w:p w:rsidR="00626FEE" w:rsidRPr="00181158" w:rsidRDefault="00626FEE" w:rsidP="000E44C2">
            <w:pPr>
              <w:spacing w:after="0" w:line="240" w:lineRule="auto"/>
              <w:jc w:val="left"/>
              <w:rPr>
                <w:rFonts w:asciiTheme="majorHAnsi" w:hAnsiTheme="majorHAnsi" w:cstheme="majorHAnsi"/>
                <w:szCs w:val="28"/>
              </w:rPr>
            </w:pPr>
            <w:r w:rsidRPr="00181158">
              <w:rPr>
                <w:rFonts w:asciiTheme="majorHAnsi" w:hAnsiTheme="majorHAnsi" w:cstheme="majorHAnsi"/>
                <w:kern w:val="24"/>
                <w:szCs w:val="28"/>
              </w:rPr>
              <w:t>Основные формы: игра, наблюдение, экспериментирование, разговор, решение проблемных ситуаций, проектная деятельность и др.</w:t>
            </w:r>
          </w:p>
          <w:p w:rsidR="00626FEE" w:rsidRPr="00181158" w:rsidRDefault="000E44C2" w:rsidP="000E44C2">
            <w:pPr>
              <w:spacing w:after="0" w:line="240" w:lineRule="auto"/>
              <w:jc w:val="left"/>
              <w:rPr>
                <w:rFonts w:asciiTheme="majorHAnsi" w:hAnsiTheme="majorHAnsi" w:cstheme="majorHAnsi"/>
                <w:szCs w:val="28"/>
              </w:rPr>
            </w:pPr>
            <w:r>
              <w:rPr>
                <w:rFonts w:asciiTheme="majorHAnsi" w:hAnsiTheme="majorHAnsi" w:cstheme="majorHAnsi"/>
                <w:kern w:val="24"/>
                <w:szCs w:val="28"/>
              </w:rPr>
              <w:t xml:space="preserve">2. </w:t>
            </w:r>
            <w:r w:rsidR="00626FEE" w:rsidRPr="00181158">
              <w:rPr>
                <w:rFonts w:asciiTheme="majorHAnsi" w:hAnsiTheme="majorHAnsi" w:cstheme="majorHAnsi"/>
                <w:kern w:val="24"/>
                <w:szCs w:val="28"/>
              </w:rPr>
              <w:t>Решение образовательных задач в ходе режимных моментов.</w:t>
            </w:r>
          </w:p>
        </w:tc>
        <w:tc>
          <w:tcPr>
            <w:tcW w:w="4641" w:type="dxa"/>
            <w:shd w:val="clear" w:color="auto" w:fill="auto"/>
            <w:tcMar>
              <w:top w:w="15" w:type="dxa"/>
              <w:left w:w="108" w:type="dxa"/>
              <w:bottom w:w="0" w:type="dxa"/>
              <w:right w:w="108" w:type="dxa"/>
            </w:tcMar>
            <w:hideMark/>
          </w:tcPr>
          <w:p w:rsidR="00626FEE" w:rsidRPr="00181158" w:rsidRDefault="00626FEE" w:rsidP="00181158">
            <w:pPr>
              <w:spacing w:after="0" w:line="240" w:lineRule="auto"/>
              <w:rPr>
                <w:rFonts w:asciiTheme="majorHAnsi" w:hAnsiTheme="majorHAnsi" w:cstheme="majorHAnsi"/>
                <w:szCs w:val="28"/>
              </w:rPr>
            </w:pPr>
            <w:r w:rsidRPr="00181158">
              <w:rPr>
                <w:rFonts w:asciiTheme="majorHAnsi" w:hAnsiTheme="majorHAnsi" w:cstheme="majorHAnsi"/>
                <w:kern w:val="24"/>
                <w:szCs w:val="28"/>
              </w:rPr>
              <w:t> Разнообразная, гибко меняющаяся предметно-развивающая и игровая среда</w:t>
            </w:r>
          </w:p>
          <w:p w:rsidR="00626FEE" w:rsidRPr="00181158" w:rsidRDefault="00626FEE" w:rsidP="00181158">
            <w:pPr>
              <w:spacing w:after="0" w:line="240" w:lineRule="auto"/>
              <w:rPr>
                <w:rFonts w:asciiTheme="majorHAnsi" w:hAnsiTheme="majorHAnsi" w:cstheme="majorHAnsi"/>
                <w:szCs w:val="28"/>
              </w:rPr>
            </w:pPr>
            <w:r w:rsidRPr="00181158">
              <w:rPr>
                <w:rFonts w:asciiTheme="majorHAnsi" w:hAnsiTheme="majorHAnsi" w:cstheme="majorHAnsi"/>
                <w:b/>
                <w:bCs/>
                <w:kern w:val="24"/>
                <w:szCs w:val="28"/>
              </w:rPr>
              <w:t> </w:t>
            </w:r>
          </w:p>
        </w:tc>
      </w:tr>
    </w:tbl>
    <w:p w:rsidR="00626FEE" w:rsidRPr="00181158" w:rsidRDefault="00626FEE" w:rsidP="00181158">
      <w:pPr>
        <w:widowControl w:val="0"/>
        <w:autoSpaceDE w:val="0"/>
        <w:autoSpaceDN w:val="0"/>
        <w:adjustRightInd w:val="0"/>
        <w:spacing w:after="0" w:line="240" w:lineRule="auto"/>
        <w:ind w:firstLine="0"/>
        <w:rPr>
          <w:rFonts w:asciiTheme="majorHAnsi" w:hAnsiTheme="majorHAnsi" w:cstheme="majorHAnsi"/>
          <w:szCs w:val="28"/>
        </w:rPr>
      </w:pPr>
      <w:r w:rsidRPr="00181158">
        <w:rPr>
          <w:rFonts w:asciiTheme="majorHAnsi" w:hAnsiTheme="majorHAnsi" w:cstheme="majorHAnsi"/>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790"/>
      </w:tblGrid>
      <w:tr w:rsidR="00626FEE" w:rsidRPr="00181158" w:rsidTr="00DB585C">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Регламентируемая    деятельность (ООД)</w:t>
            </w:r>
          </w:p>
        </w:tc>
        <w:tc>
          <w:tcPr>
            <w:tcW w:w="5115" w:type="dxa"/>
            <w:gridSpan w:val="2"/>
            <w:tcBorders>
              <w:top w:val="single" w:sz="4" w:space="0" w:color="auto"/>
              <w:left w:val="single" w:sz="4" w:space="0" w:color="auto"/>
              <w:bottom w:val="single" w:sz="4" w:space="0" w:color="auto"/>
              <w:right w:val="single" w:sz="4" w:space="0" w:color="auto"/>
            </w:tcBorders>
            <w:hideMark/>
          </w:tcPr>
          <w:p w:rsidR="00A51D9E"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 xml:space="preserve">Нерегламентированная </w:t>
            </w:r>
          </w:p>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деятельность, час</w:t>
            </w:r>
          </w:p>
        </w:tc>
      </w:tr>
      <w:tr w:rsidR="00626FEE" w:rsidRPr="00181158" w:rsidTr="00DB585C">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626FEE" w:rsidRPr="00181158" w:rsidRDefault="00626FEE" w:rsidP="00181158">
            <w:pPr>
              <w:spacing w:after="0" w:line="240" w:lineRule="auto"/>
              <w:ind w:firstLine="34"/>
              <w:rPr>
                <w:rFonts w:asciiTheme="majorHAnsi" w:hAnsiTheme="majorHAnsi" w:cstheme="majorHAns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6FEE" w:rsidRPr="00181158" w:rsidRDefault="00626FEE" w:rsidP="00181158">
            <w:pPr>
              <w:spacing w:after="0" w:line="240" w:lineRule="auto"/>
              <w:ind w:firstLine="34"/>
              <w:rPr>
                <w:rFonts w:asciiTheme="majorHAnsi" w:hAnsiTheme="majorHAnsi" w:cstheme="majorHAnsi"/>
                <w:szCs w:val="28"/>
              </w:rPr>
            </w:pPr>
          </w:p>
        </w:tc>
        <w:tc>
          <w:tcPr>
            <w:tcW w:w="2325"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самостоятельная деятельность</w:t>
            </w:r>
          </w:p>
        </w:tc>
      </w:tr>
      <w:tr w:rsidR="00626FEE" w:rsidRPr="00181158" w:rsidTr="00DB585C">
        <w:trPr>
          <w:trHeight w:val="275"/>
        </w:trPr>
        <w:tc>
          <w:tcPr>
            <w:tcW w:w="1497"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3-4</w:t>
            </w:r>
          </w:p>
        </w:tc>
      </w:tr>
      <w:tr w:rsidR="00626FEE" w:rsidRPr="00181158" w:rsidTr="00DB585C">
        <w:trPr>
          <w:trHeight w:val="260"/>
        </w:trPr>
        <w:tc>
          <w:tcPr>
            <w:tcW w:w="1497"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3-4</w:t>
            </w:r>
          </w:p>
        </w:tc>
      </w:tr>
      <w:tr w:rsidR="00626FEE" w:rsidRPr="00181158" w:rsidTr="00DB585C">
        <w:trPr>
          <w:trHeight w:val="324"/>
        </w:trPr>
        <w:tc>
          <w:tcPr>
            <w:tcW w:w="1497"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7</w:t>
            </w:r>
          </w:p>
        </w:tc>
        <w:tc>
          <w:tcPr>
            <w:tcW w:w="2790" w:type="dxa"/>
            <w:tcBorders>
              <w:top w:val="single" w:sz="4" w:space="0" w:color="auto"/>
              <w:left w:val="single" w:sz="4" w:space="0" w:color="auto"/>
              <w:bottom w:val="single" w:sz="4" w:space="0" w:color="auto"/>
              <w:right w:val="single" w:sz="4" w:space="0" w:color="auto"/>
            </w:tcBorders>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3-3,5</w:t>
            </w:r>
          </w:p>
        </w:tc>
      </w:tr>
      <w:tr w:rsidR="00626FEE" w:rsidRPr="00181158" w:rsidTr="00DB585C">
        <w:trPr>
          <w:trHeight w:val="367"/>
        </w:trPr>
        <w:tc>
          <w:tcPr>
            <w:tcW w:w="1497"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626FEE" w:rsidRPr="00181158" w:rsidRDefault="00626FEE" w:rsidP="00181158">
            <w:pPr>
              <w:widowControl w:val="0"/>
              <w:autoSpaceDE w:val="0"/>
              <w:autoSpaceDN w:val="0"/>
              <w:adjustRightInd w:val="0"/>
              <w:spacing w:after="0" w:line="240" w:lineRule="auto"/>
              <w:ind w:firstLine="34"/>
              <w:rPr>
                <w:rFonts w:asciiTheme="majorHAnsi" w:hAnsiTheme="majorHAnsi" w:cstheme="majorHAnsi"/>
                <w:szCs w:val="28"/>
              </w:rPr>
            </w:pPr>
            <w:r w:rsidRPr="00181158">
              <w:rPr>
                <w:rFonts w:asciiTheme="majorHAnsi" w:hAnsiTheme="majorHAnsi" w:cstheme="majorHAnsi"/>
                <w:szCs w:val="28"/>
              </w:rPr>
              <w:t>2,5 – 3,5</w:t>
            </w:r>
          </w:p>
        </w:tc>
      </w:tr>
    </w:tbl>
    <w:p w:rsidR="00176344" w:rsidRPr="00181158" w:rsidRDefault="00626FEE"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  В первой половине дня во </w:t>
      </w:r>
      <w:r w:rsidRPr="00181158">
        <w:rPr>
          <w:rFonts w:asciiTheme="majorHAnsi" w:hAnsiTheme="majorHAnsi" w:cstheme="majorHAnsi"/>
          <w:sz w:val="28"/>
          <w:szCs w:val="28"/>
        </w:rPr>
        <w:lastRenderedPageBreak/>
        <w:t>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626FEE" w:rsidRPr="00181158" w:rsidRDefault="00626FEE" w:rsidP="00181158">
      <w:pPr>
        <w:spacing w:line="240" w:lineRule="auto"/>
        <w:ind w:right="396"/>
        <w:rPr>
          <w:rFonts w:asciiTheme="majorHAnsi" w:hAnsiTheme="majorHAnsi" w:cstheme="majorHAnsi"/>
          <w:szCs w:val="28"/>
        </w:rPr>
      </w:pPr>
    </w:p>
    <w:tbl>
      <w:tblPr>
        <w:tblStyle w:val="TableGrid"/>
        <w:tblW w:w="9436" w:type="dxa"/>
        <w:tblInd w:w="-8" w:type="dxa"/>
        <w:tblCellMar>
          <w:top w:w="9" w:type="dxa"/>
          <w:left w:w="106" w:type="dxa"/>
          <w:right w:w="115" w:type="dxa"/>
        </w:tblCellMar>
        <w:tblLook w:val="04A0" w:firstRow="1" w:lastRow="0" w:firstColumn="1" w:lastColumn="0" w:noHBand="0" w:noVBand="1"/>
      </w:tblPr>
      <w:tblGrid>
        <w:gridCol w:w="2283"/>
        <w:gridCol w:w="1365"/>
        <w:gridCol w:w="2448"/>
        <w:gridCol w:w="1581"/>
        <w:gridCol w:w="1759"/>
      </w:tblGrid>
      <w:tr w:rsidR="00626FEE" w:rsidRPr="00181158" w:rsidTr="00A51D9E">
        <w:trPr>
          <w:trHeight w:val="809"/>
        </w:trPr>
        <w:tc>
          <w:tcPr>
            <w:tcW w:w="2283" w:type="dxa"/>
            <w:tcBorders>
              <w:top w:val="single" w:sz="6" w:space="0" w:color="000000"/>
              <w:left w:val="single" w:sz="6" w:space="0" w:color="000000"/>
              <w:bottom w:val="single" w:sz="6" w:space="0" w:color="000000"/>
              <w:right w:val="single" w:sz="6" w:space="0" w:color="000000"/>
            </w:tcBorders>
          </w:tcPr>
          <w:p w:rsidR="00626FEE" w:rsidRPr="00A51D9E" w:rsidRDefault="00626FEE" w:rsidP="00181158">
            <w:pPr>
              <w:spacing w:after="0" w:line="240" w:lineRule="auto"/>
              <w:ind w:left="2" w:firstLine="0"/>
              <w:rPr>
                <w:rFonts w:asciiTheme="majorHAnsi" w:hAnsiTheme="majorHAnsi" w:cstheme="majorHAnsi"/>
                <w:b/>
                <w:sz w:val="24"/>
                <w:szCs w:val="24"/>
              </w:rPr>
            </w:pPr>
            <w:r w:rsidRPr="00A51D9E">
              <w:rPr>
                <w:rFonts w:asciiTheme="majorHAnsi" w:hAnsiTheme="majorHAnsi" w:cstheme="majorHAnsi"/>
                <w:b/>
                <w:sz w:val="24"/>
                <w:szCs w:val="24"/>
              </w:rPr>
              <w:t xml:space="preserve">Возрастная группа </w:t>
            </w:r>
          </w:p>
        </w:tc>
        <w:tc>
          <w:tcPr>
            <w:tcW w:w="1365" w:type="dxa"/>
            <w:tcBorders>
              <w:top w:val="single" w:sz="6" w:space="0" w:color="000000"/>
              <w:left w:val="single" w:sz="6" w:space="0" w:color="000000"/>
              <w:bottom w:val="single" w:sz="6" w:space="0" w:color="000000"/>
              <w:right w:val="single" w:sz="6" w:space="0" w:color="000000"/>
            </w:tcBorders>
          </w:tcPr>
          <w:p w:rsidR="00626FEE" w:rsidRPr="00A51D9E" w:rsidRDefault="00A51D9E" w:rsidP="00181158">
            <w:pPr>
              <w:spacing w:after="0" w:line="240" w:lineRule="auto"/>
              <w:ind w:left="2" w:right="79" w:firstLine="0"/>
              <w:rPr>
                <w:rFonts w:asciiTheme="majorHAnsi" w:hAnsiTheme="majorHAnsi" w:cstheme="majorHAnsi"/>
                <w:b/>
                <w:sz w:val="24"/>
                <w:szCs w:val="24"/>
              </w:rPr>
            </w:pPr>
            <w:r>
              <w:rPr>
                <w:rFonts w:asciiTheme="majorHAnsi" w:hAnsiTheme="majorHAnsi" w:cstheme="majorHAnsi"/>
                <w:b/>
                <w:sz w:val="24"/>
                <w:szCs w:val="24"/>
              </w:rPr>
              <w:t>Кол-</w:t>
            </w:r>
            <w:r w:rsidR="00626FEE" w:rsidRPr="00A51D9E">
              <w:rPr>
                <w:rFonts w:asciiTheme="majorHAnsi" w:hAnsiTheme="majorHAnsi" w:cstheme="majorHAnsi"/>
                <w:b/>
                <w:sz w:val="24"/>
                <w:szCs w:val="24"/>
              </w:rPr>
              <w:t xml:space="preserve">во занятий в неделю </w:t>
            </w:r>
          </w:p>
        </w:tc>
        <w:tc>
          <w:tcPr>
            <w:tcW w:w="2448" w:type="dxa"/>
            <w:tcBorders>
              <w:top w:val="single" w:sz="6" w:space="0" w:color="000000"/>
              <w:left w:val="single" w:sz="6" w:space="0" w:color="000000"/>
              <w:bottom w:val="single" w:sz="6" w:space="0" w:color="000000"/>
              <w:right w:val="single" w:sz="6" w:space="0" w:color="000000"/>
            </w:tcBorders>
          </w:tcPr>
          <w:p w:rsidR="00626FEE" w:rsidRPr="00A51D9E" w:rsidRDefault="00626FEE" w:rsidP="00181158">
            <w:pPr>
              <w:spacing w:after="0" w:line="240" w:lineRule="auto"/>
              <w:ind w:left="2" w:firstLine="0"/>
              <w:rPr>
                <w:rFonts w:asciiTheme="majorHAnsi" w:hAnsiTheme="majorHAnsi" w:cstheme="majorHAnsi"/>
                <w:b/>
                <w:sz w:val="24"/>
                <w:szCs w:val="24"/>
              </w:rPr>
            </w:pPr>
            <w:r w:rsidRPr="00A51D9E">
              <w:rPr>
                <w:rFonts w:asciiTheme="majorHAnsi" w:hAnsiTheme="majorHAnsi" w:cstheme="majorHAnsi"/>
                <w:b/>
                <w:sz w:val="24"/>
                <w:szCs w:val="24"/>
              </w:rPr>
              <w:t xml:space="preserve">Продолжительность занятия </w:t>
            </w:r>
          </w:p>
        </w:tc>
        <w:tc>
          <w:tcPr>
            <w:tcW w:w="1581" w:type="dxa"/>
            <w:tcBorders>
              <w:top w:val="single" w:sz="6" w:space="0" w:color="000000"/>
              <w:left w:val="single" w:sz="6" w:space="0" w:color="000000"/>
              <w:bottom w:val="single" w:sz="6" w:space="0" w:color="000000"/>
              <w:right w:val="single" w:sz="6" w:space="0" w:color="000000"/>
            </w:tcBorders>
          </w:tcPr>
          <w:p w:rsidR="00626FEE" w:rsidRPr="00A51D9E" w:rsidRDefault="00581D40" w:rsidP="00181158">
            <w:pPr>
              <w:spacing w:after="0" w:line="240" w:lineRule="auto"/>
              <w:ind w:left="2" w:right="309" w:firstLine="0"/>
              <w:rPr>
                <w:rFonts w:asciiTheme="majorHAnsi" w:hAnsiTheme="majorHAnsi" w:cstheme="majorHAnsi"/>
                <w:b/>
                <w:sz w:val="24"/>
                <w:szCs w:val="24"/>
              </w:rPr>
            </w:pPr>
            <w:r w:rsidRPr="00A51D9E">
              <w:rPr>
                <w:rFonts w:asciiTheme="majorHAnsi" w:hAnsiTheme="majorHAnsi" w:cstheme="majorHAnsi"/>
                <w:b/>
                <w:sz w:val="24"/>
                <w:szCs w:val="24"/>
              </w:rPr>
              <w:t>Нагрузка в</w:t>
            </w:r>
            <w:r w:rsidR="00626FEE" w:rsidRPr="00A51D9E">
              <w:rPr>
                <w:rFonts w:asciiTheme="majorHAnsi" w:hAnsiTheme="majorHAnsi" w:cstheme="majorHAnsi"/>
                <w:b/>
                <w:sz w:val="24"/>
                <w:szCs w:val="24"/>
              </w:rPr>
              <w:t xml:space="preserve"> день </w:t>
            </w:r>
          </w:p>
        </w:tc>
        <w:tc>
          <w:tcPr>
            <w:tcW w:w="1759" w:type="dxa"/>
            <w:tcBorders>
              <w:top w:val="single" w:sz="6" w:space="0" w:color="000000"/>
              <w:left w:val="single" w:sz="6" w:space="0" w:color="000000"/>
              <w:bottom w:val="single" w:sz="6" w:space="0" w:color="000000"/>
              <w:right w:val="single" w:sz="6" w:space="0" w:color="000000"/>
            </w:tcBorders>
          </w:tcPr>
          <w:p w:rsidR="00626FEE" w:rsidRPr="00A51D9E" w:rsidRDefault="00626FEE" w:rsidP="00181158">
            <w:pPr>
              <w:spacing w:after="0" w:line="240" w:lineRule="auto"/>
              <w:ind w:left="0" w:right="514" w:firstLine="0"/>
              <w:rPr>
                <w:rFonts w:asciiTheme="majorHAnsi" w:hAnsiTheme="majorHAnsi" w:cstheme="majorHAnsi"/>
                <w:b/>
                <w:sz w:val="24"/>
                <w:szCs w:val="24"/>
              </w:rPr>
            </w:pPr>
            <w:r w:rsidRPr="00A51D9E">
              <w:rPr>
                <w:rFonts w:asciiTheme="majorHAnsi" w:hAnsiTheme="majorHAnsi" w:cstheme="majorHAnsi"/>
                <w:b/>
                <w:sz w:val="24"/>
                <w:szCs w:val="24"/>
              </w:rPr>
              <w:t xml:space="preserve">Нагрузка в неделю </w:t>
            </w:r>
          </w:p>
        </w:tc>
      </w:tr>
      <w:tr w:rsidR="00626FEE" w:rsidRPr="00181158" w:rsidTr="00A51D9E">
        <w:trPr>
          <w:trHeight w:val="360"/>
        </w:trPr>
        <w:tc>
          <w:tcPr>
            <w:tcW w:w="2283" w:type="dxa"/>
            <w:tcBorders>
              <w:top w:val="single" w:sz="6" w:space="0" w:color="000000"/>
              <w:left w:val="single" w:sz="6" w:space="0" w:color="000000"/>
              <w:bottom w:val="single" w:sz="6" w:space="0" w:color="000000"/>
              <w:right w:val="single" w:sz="6" w:space="0" w:color="000000"/>
            </w:tcBorders>
          </w:tcPr>
          <w:p w:rsidR="00581D40"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Группа </w:t>
            </w:r>
          </w:p>
          <w:p w:rsidR="00626FEE" w:rsidRPr="00181158" w:rsidRDefault="00626FEE" w:rsidP="002040E6">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от </w:t>
            </w:r>
            <w:r w:rsidR="002040E6">
              <w:rPr>
                <w:rFonts w:asciiTheme="majorHAnsi" w:hAnsiTheme="majorHAnsi" w:cstheme="majorHAnsi"/>
                <w:szCs w:val="28"/>
              </w:rPr>
              <w:t>1,5</w:t>
            </w:r>
            <w:r w:rsidRPr="00181158">
              <w:rPr>
                <w:rFonts w:asciiTheme="majorHAnsi" w:hAnsiTheme="majorHAnsi" w:cstheme="majorHAnsi"/>
                <w:szCs w:val="28"/>
              </w:rPr>
              <w:t xml:space="preserve"> до 3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10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20 -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1 час 40 мин </w:t>
            </w:r>
          </w:p>
        </w:tc>
      </w:tr>
      <w:tr w:rsidR="00626FEE" w:rsidRPr="00181158"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rsidR="00581D40"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Группа </w:t>
            </w:r>
          </w:p>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от 3 до 4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15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30-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2 часа 30 мин </w:t>
            </w:r>
          </w:p>
        </w:tc>
      </w:tr>
      <w:tr w:rsidR="00626FEE" w:rsidRPr="00181158" w:rsidTr="00A51D9E">
        <w:trPr>
          <w:trHeight w:val="290"/>
        </w:trPr>
        <w:tc>
          <w:tcPr>
            <w:tcW w:w="2283" w:type="dxa"/>
            <w:tcBorders>
              <w:top w:val="single" w:sz="6" w:space="0" w:color="000000"/>
              <w:left w:val="single" w:sz="6" w:space="0" w:color="000000"/>
              <w:bottom w:val="single" w:sz="6" w:space="0" w:color="000000"/>
              <w:right w:val="single" w:sz="6" w:space="0" w:color="000000"/>
            </w:tcBorders>
          </w:tcPr>
          <w:p w:rsidR="00581D40"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Группа </w:t>
            </w:r>
          </w:p>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от 4 до 5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10 </w:t>
            </w:r>
          </w:p>
        </w:tc>
        <w:tc>
          <w:tcPr>
            <w:tcW w:w="2448"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20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40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 3, 20 часа </w:t>
            </w:r>
          </w:p>
        </w:tc>
      </w:tr>
      <w:tr w:rsidR="00626FEE" w:rsidRPr="00181158" w:rsidTr="00A51D9E">
        <w:trPr>
          <w:trHeight w:val="336"/>
        </w:trPr>
        <w:tc>
          <w:tcPr>
            <w:tcW w:w="2283" w:type="dxa"/>
            <w:tcBorders>
              <w:top w:val="single" w:sz="6" w:space="0" w:color="000000"/>
              <w:left w:val="single" w:sz="6" w:space="0" w:color="000000"/>
              <w:bottom w:val="single" w:sz="6" w:space="0" w:color="000000"/>
              <w:right w:val="single" w:sz="6" w:space="0" w:color="000000"/>
            </w:tcBorders>
          </w:tcPr>
          <w:p w:rsidR="00581D40"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Группа </w:t>
            </w:r>
          </w:p>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от 5 до 6 лет </w:t>
            </w:r>
          </w:p>
        </w:tc>
        <w:tc>
          <w:tcPr>
            <w:tcW w:w="1365"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13 </w:t>
            </w:r>
          </w:p>
        </w:tc>
        <w:tc>
          <w:tcPr>
            <w:tcW w:w="2448"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25 мин </w:t>
            </w:r>
          </w:p>
        </w:tc>
        <w:tc>
          <w:tcPr>
            <w:tcW w:w="1581"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2" w:firstLine="0"/>
              <w:rPr>
                <w:rFonts w:asciiTheme="majorHAnsi" w:hAnsiTheme="majorHAnsi" w:cstheme="majorHAnsi"/>
                <w:szCs w:val="28"/>
              </w:rPr>
            </w:pPr>
            <w:r w:rsidRPr="00181158">
              <w:rPr>
                <w:rFonts w:asciiTheme="majorHAnsi" w:hAnsiTheme="majorHAnsi" w:cstheme="majorHAnsi"/>
                <w:szCs w:val="28"/>
              </w:rPr>
              <w:t xml:space="preserve">50-75 мин </w:t>
            </w:r>
          </w:p>
        </w:tc>
        <w:tc>
          <w:tcPr>
            <w:tcW w:w="1759" w:type="dxa"/>
            <w:tcBorders>
              <w:top w:val="single" w:sz="6" w:space="0" w:color="000000"/>
              <w:left w:val="single" w:sz="6" w:space="0" w:color="000000"/>
              <w:bottom w:val="single" w:sz="6" w:space="0" w:color="000000"/>
              <w:right w:val="single" w:sz="6" w:space="0" w:color="000000"/>
            </w:tcBorders>
          </w:tcPr>
          <w:p w:rsidR="00626FEE" w:rsidRPr="00181158" w:rsidRDefault="00626FEE" w:rsidP="00181158">
            <w:pPr>
              <w:spacing w:after="0" w:line="240" w:lineRule="auto"/>
              <w:ind w:left="0" w:firstLine="0"/>
              <w:rPr>
                <w:rFonts w:asciiTheme="majorHAnsi" w:hAnsiTheme="majorHAnsi" w:cstheme="majorHAnsi"/>
                <w:szCs w:val="28"/>
              </w:rPr>
            </w:pPr>
            <w:r w:rsidRPr="00181158">
              <w:rPr>
                <w:rFonts w:asciiTheme="majorHAnsi" w:hAnsiTheme="majorHAnsi" w:cstheme="majorHAnsi"/>
                <w:szCs w:val="28"/>
              </w:rPr>
              <w:t xml:space="preserve">5час 25 мин </w:t>
            </w:r>
          </w:p>
        </w:tc>
      </w:tr>
    </w:tbl>
    <w:p w:rsidR="00C354C9" w:rsidRPr="00181158" w:rsidRDefault="00C354C9" w:rsidP="00181158">
      <w:pPr>
        <w:spacing w:after="0" w:line="240" w:lineRule="auto"/>
        <w:ind w:firstLine="709"/>
        <w:rPr>
          <w:rFonts w:asciiTheme="majorHAnsi" w:hAnsiTheme="majorHAnsi" w:cstheme="majorHAnsi"/>
          <w:szCs w:val="28"/>
        </w:rPr>
      </w:pPr>
    </w:p>
    <w:p w:rsidR="00C354C9" w:rsidRPr="00181158" w:rsidRDefault="00C354C9" w:rsidP="00181158">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Во второй группе раннего возраста – 10 (основная часть ООП)</w:t>
      </w:r>
    </w:p>
    <w:p w:rsidR="00C354C9" w:rsidRPr="00181158" w:rsidRDefault="00C354C9" w:rsidP="00181158">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 младшей группе – 10(основная часть ООП)</w:t>
      </w:r>
    </w:p>
    <w:p w:rsidR="00C354C9" w:rsidRPr="00181158" w:rsidRDefault="00C354C9" w:rsidP="00181158">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 средней группе – 10(основная часть ООП)</w:t>
      </w:r>
    </w:p>
    <w:p w:rsidR="00C90BE7" w:rsidRDefault="00C354C9" w:rsidP="00181158">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в старшей группе – 13 (основная часть ООП)</w:t>
      </w:r>
    </w:p>
    <w:p w:rsidR="00C354C9" w:rsidRPr="00181158" w:rsidRDefault="00C354C9" w:rsidP="00A51D9E">
      <w:pPr>
        <w:widowControl w:val="0"/>
        <w:autoSpaceDE w:val="0"/>
        <w:autoSpaceDN w:val="0"/>
        <w:adjustRightInd w:val="0"/>
        <w:spacing w:after="0" w:line="240" w:lineRule="auto"/>
        <w:ind w:firstLine="709"/>
        <w:rPr>
          <w:rFonts w:asciiTheme="majorHAnsi" w:hAnsiTheme="majorHAnsi" w:cstheme="majorHAnsi"/>
          <w:szCs w:val="28"/>
        </w:rPr>
      </w:pPr>
      <w:r w:rsidRPr="00181158">
        <w:rPr>
          <w:rFonts w:asciiTheme="majorHAnsi" w:hAnsiTheme="majorHAnsi" w:cstheme="majorHAnsi"/>
          <w:szCs w:val="28"/>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w:t>
      </w:r>
      <w:r w:rsidR="00A51D9E">
        <w:rPr>
          <w:rFonts w:asciiTheme="majorHAnsi" w:hAnsiTheme="majorHAnsi" w:cstheme="majorHAnsi"/>
          <w:szCs w:val="28"/>
        </w:rPr>
        <w:t xml:space="preserve">ктера проводят физкультминутку. </w:t>
      </w:r>
      <w:r w:rsidRPr="00181158">
        <w:rPr>
          <w:rFonts w:asciiTheme="majorHAnsi" w:hAnsiTheme="majorHAnsi" w:cstheme="majorHAnsi"/>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C354C9" w:rsidRPr="00181158" w:rsidRDefault="00DB585C" w:rsidP="00A51D9E">
      <w:pPr>
        <w:spacing w:after="0" w:line="240" w:lineRule="auto"/>
        <w:ind w:firstLine="709"/>
        <w:rPr>
          <w:rFonts w:asciiTheme="majorHAnsi" w:hAnsiTheme="majorHAnsi" w:cstheme="majorHAnsi"/>
          <w:szCs w:val="28"/>
        </w:rPr>
      </w:pPr>
      <w:r w:rsidRPr="00181158">
        <w:rPr>
          <w:rFonts w:asciiTheme="majorHAnsi" w:hAnsiTheme="majorHAnsi" w:cstheme="majorHAnsi"/>
          <w:szCs w:val="28"/>
        </w:rPr>
        <w:t xml:space="preserve">С целью построения воспитательно–образовательного процесса, направленного на обеспечение единства воспитательных, развивающих и обучающих целей и задач, с учетом </w:t>
      </w:r>
      <w:r w:rsidR="00581D40" w:rsidRPr="00181158">
        <w:rPr>
          <w:rFonts w:asciiTheme="majorHAnsi" w:hAnsiTheme="majorHAnsi" w:cstheme="majorHAnsi"/>
          <w:szCs w:val="28"/>
        </w:rPr>
        <w:t>интеграции на</w:t>
      </w:r>
      <w:r w:rsidRPr="00181158">
        <w:rPr>
          <w:rFonts w:asciiTheme="majorHAnsi" w:hAnsiTheme="majorHAnsi" w:cstheme="majorHAnsi"/>
          <w:szCs w:val="28"/>
        </w:rPr>
        <w:t xml:space="preserve"> необходимом и достаточном материале,</w:t>
      </w:r>
      <w:r w:rsidR="00581D40" w:rsidRPr="00181158">
        <w:rPr>
          <w:rFonts w:asciiTheme="majorHAnsi" w:hAnsiTheme="majorHAnsi" w:cstheme="majorHAnsi"/>
          <w:szCs w:val="28"/>
        </w:rPr>
        <w:t xml:space="preserve"> с учетом </w:t>
      </w:r>
      <w:r w:rsidRPr="00181158">
        <w:rPr>
          <w:rFonts w:asciiTheme="majorHAnsi" w:hAnsiTheme="majorHAnsi" w:cstheme="majorHAnsi"/>
          <w:szCs w:val="28"/>
        </w:rPr>
        <w:t xml:space="preserve">контингента воспитанников, </w:t>
      </w:r>
      <w:r w:rsidR="00A51D9E">
        <w:rPr>
          <w:rFonts w:asciiTheme="majorHAnsi" w:hAnsiTheme="majorHAnsi" w:cstheme="majorHAnsi"/>
          <w:szCs w:val="28"/>
        </w:rPr>
        <w:t xml:space="preserve">их индивидуальных и возрастных </w:t>
      </w:r>
      <w:r w:rsidRPr="00181158">
        <w:rPr>
          <w:rFonts w:asciiTheme="majorHAnsi" w:hAnsiTheme="majorHAnsi" w:cstheme="majorHAnsi"/>
          <w:szCs w:val="28"/>
        </w:rPr>
        <w:t>особенностей во всех группах составлено перспективное и календарное планирование воспит</w:t>
      </w:r>
      <w:r w:rsidR="00A51D9E">
        <w:rPr>
          <w:rFonts w:asciiTheme="majorHAnsi" w:hAnsiTheme="majorHAnsi" w:cstheme="majorHAnsi"/>
          <w:szCs w:val="28"/>
        </w:rPr>
        <w:t xml:space="preserve">ательно-образовательной работы. </w:t>
      </w:r>
      <w:r w:rsidR="00C354C9" w:rsidRPr="00181158">
        <w:rPr>
          <w:rFonts w:asciiTheme="majorHAnsi" w:hAnsiTheme="majorHAnsi" w:cstheme="majorHAnsi"/>
          <w:szCs w:val="28"/>
        </w:rPr>
        <w:t>Организационной основой ре</w:t>
      </w:r>
      <w:r w:rsidRPr="00181158">
        <w:rPr>
          <w:rFonts w:asciiTheme="majorHAnsi" w:hAnsiTheme="majorHAnsi" w:cstheme="majorHAnsi"/>
          <w:szCs w:val="28"/>
        </w:rPr>
        <w:t xml:space="preserve">ализации перспективного плана </w:t>
      </w:r>
      <w:r w:rsidR="00C354C9" w:rsidRPr="00181158">
        <w:rPr>
          <w:rFonts w:asciiTheme="majorHAnsi" w:hAnsiTheme="majorHAnsi" w:cstheme="majorHAnsi"/>
          <w:szCs w:val="28"/>
        </w:rPr>
        <w:t>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w:t>
      </w:r>
      <w:r w:rsidRPr="00181158">
        <w:rPr>
          <w:rFonts w:asciiTheme="majorHAnsi" w:hAnsiTheme="majorHAnsi" w:cstheme="majorHAnsi"/>
          <w:szCs w:val="28"/>
        </w:rPr>
        <w:t xml:space="preserve">ают личностный интерес детей к </w:t>
      </w:r>
      <w:r w:rsidR="00C354C9" w:rsidRPr="00181158">
        <w:rPr>
          <w:rFonts w:asciiTheme="majorHAnsi" w:hAnsiTheme="majorHAnsi" w:cstheme="majorHAnsi"/>
          <w:szCs w:val="28"/>
        </w:rPr>
        <w:t>явлениям нравственной жизни ребенка</w:t>
      </w:r>
      <w:r w:rsidRPr="00181158">
        <w:rPr>
          <w:rFonts w:asciiTheme="majorHAnsi" w:hAnsiTheme="majorHAnsi" w:cstheme="majorHAnsi"/>
          <w:szCs w:val="28"/>
        </w:rPr>
        <w:t xml:space="preserve">, </w:t>
      </w:r>
      <w:r w:rsidR="00C354C9" w:rsidRPr="00181158">
        <w:rPr>
          <w:rFonts w:asciiTheme="majorHAnsi" w:hAnsiTheme="majorHAnsi" w:cstheme="majorHAnsi"/>
          <w:szCs w:val="28"/>
        </w:rPr>
        <w:t>окружающей природе</w:t>
      </w:r>
      <w:r w:rsidRPr="00181158">
        <w:rPr>
          <w:rFonts w:asciiTheme="majorHAnsi" w:hAnsiTheme="majorHAnsi" w:cstheme="majorHAnsi"/>
          <w:szCs w:val="28"/>
        </w:rPr>
        <w:t xml:space="preserve">, </w:t>
      </w:r>
      <w:r w:rsidR="00C354C9" w:rsidRPr="00181158">
        <w:rPr>
          <w:rFonts w:asciiTheme="majorHAnsi" w:hAnsiTheme="majorHAnsi" w:cstheme="majorHAnsi"/>
          <w:szCs w:val="28"/>
        </w:rPr>
        <w:t>миру искусства и литературы</w:t>
      </w:r>
      <w:r w:rsidRPr="00181158">
        <w:rPr>
          <w:rFonts w:asciiTheme="majorHAnsi" w:hAnsiTheme="majorHAnsi" w:cstheme="majorHAnsi"/>
          <w:szCs w:val="28"/>
        </w:rPr>
        <w:t xml:space="preserve">, </w:t>
      </w:r>
      <w:r w:rsidR="00C354C9" w:rsidRPr="00181158">
        <w:rPr>
          <w:rFonts w:asciiTheme="majorHAnsi" w:hAnsiTheme="majorHAnsi" w:cstheme="majorHAnsi"/>
          <w:szCs w:val="28"/>
        </w:rPr>
        <w:t>традиционным для семьи, общества и государства праздничным событиям</w:t>
      </w:r>
      <w:r w:rsidRPr="00181158">
        <w:rPr>
          <w:rFonts w:asciiTheme="majorHAnsi" w:hAnsiTheme="majorHAnsi" w:cstheme="majorHAnsi"/>
          <w:szCs w:val="28"/>
        </w:rPr>
        <w:t xml:space="preserve">, </w:t>
      </w:r>
      <w:r w:rsidR="00C354C9" w:rsidRPr="00181158">
        <w:rPr>
          <w:rFonts w:asciiTheme="majorHAnsi" w:hAnsiTheme="majorHAnsi" w:cstheme="majorHAnsi"/>
          <w:szCs w:val="28"/>
        </w:rPr>
        <w:t xml:space="preserve">событиям, </w:t>
      </w:r>
      <w:r w:rsidR="00C354C9" w:rsidRPr="00181158">
        <w:rPr>
          <w:rFonts w:asciiTheme="majorHAnsi" w:hAnsiTheme="majorHAnsi" w:cstheme="majorHAnsi"/>
          <w:szCs w:val="28"/>
        </w:rPr>
        <w:lastRenderedPageBreak/>
        <w:t>формирующим чувство гражданской принадлежности ребенка</w:t>
      </w:r>
      <w:r w:rsidRPr="00181158">
        <w:rPr>
          <w:rFonts w:asciiTheme="majorHAnsi" w:hAnsiTheme="majorHAnsi" w:cstheme="majorHAnsi"/>
          <w:szCs w:val="28"/>
        </w:rPr>
        <w:t xml:space="preserve">, </w:t>
      </w:r>
      <w:r w:rsidR="00C354C9" w:rsidRPr="00181158">
        <w:rPr>
          <w:rFonts w:asciiTheme="majorHAnsi" w:hAnsiTheme="majorHAnsi" w:cstheme="majorHAnsi"/>
          <w:szCs w:val="28"/>
        </w:rPr>
        <w:t>сезонным явлениям</w:t>
      </w:r>
      <w:r w:rsidRPr="00181158">
        <w:rPr>
          <w:rFonts w:asciiTheme="majorHAnsi" w:hAnsiTheme="majorHAnsi" w:cstheme="majorHAnsi"/>
          <w:szCs w:val="28"/>
        </w:rPr>
        <w:t xml:space="preserve">, </w:t>
      </w:r>
      <w:r w:rsidR="00A51D9E">
        <w:rPr>
          <w:rFonts w:asciiTheme="majorHAnsi" w:hAnsiTheme="majorHAnsi" w:cstheme="majorHAnsi"/>
          <w:szCs w:val="28"/>
        </w:rPr>
        <w:t xml:space="preserve">народной культуре и  традициям. </w:t>
      </w:r>
      <w:r w:rsidRPr="00181158">
        <w:rPr>
          <w:rFonts w:asciiTheme="majorHAnsi" w:hAnsiTheme="majorHAnsi" w:cstheme="majorHAnsi"/>
          <w:szCs w:val="28"/>
        </w:rPr>
        <w:t>П</w:t>
      </w:r>
      <w:r w:rsidR="00C354C9" w:rsidRPr="00181158">
        <w:rPr>
          <w:rFonts w:asciiTheme="majorHAnsi" w:hAnsiTheme="majorHAnsi" w:cstheme="majorHAnsi"/>
          <w:szCs w:val="28"/>
        </w:rPr>
        <w:t xml:space="preserve">ринцип построения образовательного процесса </w:t>
      </w:r>
      <w:r w:rsidR="00191C48" w:rsidRPr="00181158">
        <w:rPr>
          <w:rFonts w:asciiTheme="majorHAnsi" w:hAnsiTheme="majorHAnsi" w:cstheme="majorHAnsi"/>
          <w:szCs w:val="28"/>
        </w:rPr>
        <w:t xml:space="preserve">позволил </w:t>
      </w:r>
      <w:r w:rsidR="00C354C9" w:rsidRPr="00181158">
        <w:rPr>
          <w:rFonts w:asciiTheme="majorHAnsi" w:hAnsiTheme="majorHAnsi" w:cstheme="majorHAnsi"/>
          <w:szCs w:val="28"/>
        </w:rPr>
        <w:t>ввести регион</w:t>
      </w:r>
      <w:r w:rsidR="00A51D9E">
        <w:rPr>
          <w:rFonts w:asciiTheme="majorHAnsi" w:hAnsiTheme="majorHAnsi" w:cstheme="majorHAnsi"/>
          <w:szCs w:val="28"/>
        </w:rPr>
        <w:t xml:space="preserve">альные и культурные компоненты. </w:t>
      </w:r>
      <w:r w:rsidRPr="00181158">
        <w:rPr>
          <w:rFonts w:asciiTheme="majorHAnsi" w:hAnsiTheme="majorHAnsi" w:cstheme="majorHAnsi"/>
          <w:szCs w:val="28"/>
        </w:rPr>
        <w:t>Организация всей образовательной деятельности</w:t>
      </w:r>
      <w:r w:rsidR="00C354C9" w:rsidRPr="00181158">
        <w:rPr>
          <w:rFonts w:asciiTheme="majorHAnsi" w:hAnsiTheme="majorHAnsi" w:cstheme="majorHAnsi"/>
          <w:szCs w:val="28"/>
        </w:rPr>
        <w:t xml:space="preserve"> вокруг одного центрального блока дает большие </w:t>
      </w:r>
      <w:r w:rsidRPr="00181158">
        <w:rPr>
          <w:rFonts w:asciiTheme="majorHAnsi" w:hAnsiTheme="majorHAnsi" w:cstheme="majorHAnsi"/>
          <w:szCs w:val="28"/>
        </w:rPr>
        <w:t>возможности для развития детей, это помогае</w:t>
      </w:r>
      <w:r w:rsidR="00C354C9" w:rsidRPr="00181158">
        <w:rPr>
          <w:rFonts w:asciiTheme="majorHAnsi" w:hAnsiTheme="majorHAnsi" w:cstheme="majorHAnsi"/>
          <w:szCs w:val="28"/>
        </w:rPr>
        <w:t>т организовать и</w:t>
      </w:r>
      <w:r w:rsidRPr="00181158">
        <w:rPr>
          <w:rFonts w:asciiTheme="majorHAnsi" w:hAnsiTheme="majorHAnsi" w:cstheme="majorHAnsi"/>
          <w:szCs w:val="28"/>
        </w:rPr>
        <w:t xml:space="preserve">нформацию оптимальным способом и у </w:t>
      </w:r>
      <w:r w:rsidR="00C354C9" w:rsidRPr="00181158">
        <w:rPr>
          <w:rFonts w:asciiTheme="majorHAnsi" w:hAnsiTheme="majorHAnsi" w:cstheme="majorHAnsi"/>
          <w:szCs w:val="28"/>
        </w:rPr>
        <w:t>дошкольников появляются многочисленные возможности для практики, экспериментирования, развития основных навыков, понятийного мышления.</w:t>
      </w:r>
    </w:p>
    <w:p w:rsidR="00581D40" w:rsidRPr="00A51D9E" w:rsidRDefault="00191C48" w:rsidP="00A51D9E">
      <w:pPr>
        <w:spacing w:after="0" w:line="240" w:lineRule="auto"/>
        <w:ind w:left="-5" w:right="393"/>
        <w:rPr>
          <w:rFonts w:asciiTheme="majorHAnsi" w:hAnsiTheme="majorHAnsi" w:cstheme="majorHAnsi"/>
          <w:szCs w:val="28"/>
        </w:rPr>
      </w:pPr>
      <w:r w:rsidRPr="00181158">
        <w:rPr>
          <w:rFonts w:asciiTheme="majorHAnsi" w:hAnsiTheme="majorHAnsi" w:cstheme="majorHAnsi"/>
          <w:b/>
          <w:szCs w:val="28"/>
        </w:rPr>
        <w:t>Вывод:</w:t>
      </w:r>
      <w:r w:rsidR="003E0CBA">
        <w:rPr>
          <w:rFonts w:asciiTheme="majorHAnsi" w:hAnsiTheme="majorHAnsi" w:cstheme="majorHAnsi"/>
          <w:b/>
          <w:szCs w:val="28"/>
        </w:rPr>
        <w:t xml:space="preserve"> </w:t>
      </w:r>
      <w:r w:rsidR="00581D40" w:rsidRPr="00A51D9E">
        <w:rPr>
          <w:rFonts w:asciiTheme="majorHAnsi" w:hAnsiTheme="majorHAnsi" w:cstheme="majorHAnsi"/>
          <w:szCs w:val="28"/>
        </w:rPr>
        <w:t xml:space="preserve">По результатам оценки организации образовательной деятельности установлено, что в </w:t>
      </w:r>
      <w:r w:rsidRPr="00A51D9E">
        <w:rPr>
          <w:rFonts w:asciiTheme="majorHAnsi" w:hAnsiTheme="majorHAnsi" w:cstheme="majorHAnsi"/>
          <w:szCs w:val="28"/>
        </w:rPr>
        <w:t>ДОУ</w:t>
      </w:r>
      <w:r w:rsidR="00581D40" w:rsidRPr="00A51D9E">
        <w:rPr>
          <w:rFonts w:asciiTheme="majorHAnsi" w:hAnsiTheme="majorHAnsi" w:cstheme="majorHAnsi"/>
          <w:szCs w:val="28"/>
        </w:rPr>
        <w:t xml:space="preserve"> созданы условия для </w:t>
      </w:r>
      <w:r w:rsidRPr="00A51D9E">
        <w:rPr>
          <w:rFonts w:asciiTheme="majorHAnsi" w:hAnsiTheme="majorHAnsi" w:cstheme="majorHAnsi"/>
          <w:szCs w:val="28"/>
        </w:rPr>
        <w:t xml:space="preserve">всестороннего развития и </w:t>
      </w:r>
      <w:r w:rsidR="00581D40" w:rsidRPr="00A51D9E">
        <w:rPr>
          <w:rFonts w:asciiTheme="majorHAnsi" w:hAnsiTheme="majorHAnsi" w:cstheme="majorHAnsi"/>
          <w:szCs w:val="28"/>
        </w:rPr>
        <w:t xml:space="preserve">комфортного пребывания детей в детском саду.  </w:t>
      </w:r>
    </w:p>
    <w:p w:rsidR="0012246C" w:rsidRPr="00A51D9E" w:rsidRDefault="00267C0F" w:rsidP="00A51D9E">
      <w:pPr>
        <w:pStyle w:val="1"/>
        <w:spacing w:before="0" w:line="240" w:lineRule="auto"/>
        <w:ind w:left="0" w:firstLine="0"/>
        <w:rPr>
          <w:rFonts w:cstheme="majorHAnsi"/>
          <w:b/>
          <w:i/>
          <w:color w:val="auto"/>
          <w:sz w:val="28"/>
          <w:szCs w:val="28"/>
        </w:rPr>
      </w:pPr>
      <w:r>
        <w:rPr>
          <w:rFonts w:cstheme="majorHAnsi"/>
          <w:b/>
          <w:i/>
          <w:color w:val="auto"/>
          <w:sz w:val="28"/>
          <w:szCs w:val="28"/>
        </w:rPr>
        <w:t>5</w:t>
      </w:r>
      <w:r w:rsidR="0012246C" w:rsidRPr="00A51D9E">
        <w:rPr>
          <w:rFonts w:cstheme="majorHAnsi"/>
          <w:b/>
          <w:i/>
          <w:color w:val="auto"/>
          <w:sz w:val="28"/>
          <w:szCs w:val="28"/>
        </w:rPr>
        <w:t>.Оцен</w:t>
      </w:r>
      <w:r w:rsidR="00602877" w:rsidRPr="00A51D9E">
        <w:rPr>
          <w:rFonts w:cstheme="majorHAnsi"/>
          <w:b/>
          <w:i/>
          <w:color w:val="auto"/>
          <w:sz w:val="28"/>
          <w:szCs w:val="28"/>
        </w:rPr>
        <w:t>ка качества кадрового обеспечения</w:t>
      </w:r>
    </w:p>
    <w:p w:rsidR="000E0AF6" w:rsidRPr="00A51D9E" w:rsidRDefault="000E0AF6" w:rsidP="00A51D9E">
      <w:pPr>
        <w:spacing w:line="240" w:lineRule="auto"/>
        <w:ind w:left="-15" w:right="396" w:firstLine="360"/>
        <w:rPr>
          <w:rFonts w:asciiTheme="majorHAnsi" w:hAnsiTheme="majorHAnsi" w:cstheme="majorHAnsi"/>
          <w:b/>
          <w:szCs w:val="28"/>
        </w:rPr>
      </w:pPr>
      <w:r w:rsidRPr="00181158">
        <w:rPr>
          <w:rFonts w:asciiTheme="majorHAnsi" w:hAnsiTheme="majorHAnsi" w:cstheme="majorHAnsi"/>
          <w:szCs w:val="28"/>
        </w:rPr>
        <w:t>Анализ соответствия кадрового обеспечения, показал, что педагогические работники имеют профессиональное педагогическое образование. В наличии приказы о присвоении квалификационной категории и документы на педагогов, прошедших аттестацию на со</w:t>
      </w:r>
      <w:r w:rsidR="00A51D9E">
        <w:rPr>
          <w:rFonts w:asciiTheme="majorHAnsi" w:hAnsiTheme="majorHAnsi" w:cstheme="majorHAnsi"/>
          <w:szCs w:val="28"/>
        </w:rPr>
        <w:t xml:space="preserve">ответствие занимаемой должности, </w:t>
      </w:r>
      <w:r w:rsidRPr="00181158">
        <w:rPr>
          <w:rFonts w:asciiTheme="majorHAnsi" w:hAnsiTheme="majorHAnsi" w:cstheme="majorHAnsi"/>
          <w:szCs w:val="28"/>
        </w:rPr>
        <w:t xml:space="preserve">что педагогические работники имеют профессиональное педагогическое образование. В наличии </w:t>
      </w:r>
      <w:r w:rsidR="00A51D9E">
        <w:rPr>
          <w:rFonts w:asciiTheme="majorHAnsi" w:hAnsiTheme="majorHAnsi" w:cstheme="majorHAnsi"/>
          <w:szCs w:val="28"/>
        </w:rPr>
        <w:t xml:space="preserve">есть </w:t>
      </w:r>
      <w:r w:rsidRPr="00181158">
        <w:rPr>
          <w:rFonts w:asciiTheme="majorHAnsi" w:hAnsiTheme="majorHAnsi" w:cstheme="majorHAnsi"/>
          <w:szCs w:val="28"/>
        </w:rPr>
        <w:t>приказы о присвоении квалификационной категории и документы на педагогов, прошедших аттестацию на соответствие занимаемой должности, аттестован в этом году один педагогический работник.</w:t>
      </w:r>
    </w:p>
    <w:p w:rsidR="00A51D9E"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 xml:space="preserve">Сложившийся кадровый состав ДОУ позволяет вести воспитательно – образовательную работу с детьми на высоком уровне с учётом ФГОС.                      </w:t>
      </w:r>
      <w:r w:rsidRPr="00181158">
        <w:rPr>
          <w:rFonts w:asciiTheme="majorHAnsi" w:hAnsiTheme="majorHAnsi" w:cstheme="majorHAnsi"/>
          <w:sz w:val="28"/>
          <w:szCs w:val="28"/>
          <w:lang w:eastAsia="ru-RU"/>
        </w:rPr>
        <w:t xml:space="preserve">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w:rsidR="00A51D9E"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Составлен план прохождения аттестации, повышения квалификации педагогов.</w:t>
      </w:r>
      <w:r w:rsidR="00D11093">
        <w:rPr>
          <w:rFonts w:asciiTheme="majorHAnsi" w:hAnsiTheme="majorHAnsi" w:cstheme="majorHAnsi"/>
          <w:sz w:val="28"/>
          <w:szCs w:val="28"/>
          <w:lang w:eastAsia="ru-RU"/>
        </w:rPr>
        <w:t xml:space="preserve"> </w:t>
      </w:r>
      <w:r w:rsidRPr="00181158">
        <w:rPr>
          <w:rFonts w:asciiTheme="majorHAnsi" w:hAnsiTheme="majorHAnsi" w:cstheme="majorHAnsi"/>
          <w:sz w:val="28"/>
          <w:szCs w:val="28"/>
          <w:lang w:eastAsia="ru-RU"/>
        </w:rPr>
        <w:t xml:space="preserve">Дошкольное образовательное учреждение укомплектовано кадрами   полностью. </w:t>
      </w:r>
    </w:p>
    <w:p w:rsidR="00A20594" w:rsidRPr="00181158" w:rsidRDefault="00A20594" w:rsidP="00181158">
      <w:pPr>
        <w:pStyle w:val="a5"/>
        <w:jc w:val="both"/>
        <w:rPr>
          <w:rFonts w:asciiTheme="majorHAnsi" w:hAnsiTheme="majorHAnsi" w:cstheme="majorHAnsi"/>
          <w:b/>
          <w:sz w:val="28"/>
          <w:szCs w:val="28"/>
          <w:lang w:eastAsia="ru-RU"/>
        </w:rPr>
      </w:pPr>
      <w:r w:rsidRPr="00181158">
        <w:rPr>
          <w:rFonts w:asciiTheme="majorHAnsi" w:hAnsiTheme="majorHAnsi" w:cstheme="majorHAnsi"/>
          <w:sz w:val="28"/>
          <w:szCs w:val="28"/>
          <w:lang w:eastAsia="ru-RU"/>
        </w:rPr>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28"/>
        <w:gridCol w:w="4811"/>
      </w:tblGrid>
      <w:tr w:rsidR="00A20594" w:rsidRPr="00181158"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Характеристика педагогического коллектива</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Общее количество — </w:t>
            </w:r>
            <w:r w:rsidR="00D435E8">
              <w:rPr>
                <w:rFonts w:asciiTheme="majorHAnsi" w:hAnsiTheme="majorHAnsi" w:cstheme="majorHAnsi"/>
                <w:sz w:val="28"/>
                <w:szCs w:val="28"/>
                <w:lang w:eastAsia="ru-RU"/>
              </w:rPr>
              <w:t>4</w:t>
            </w:r>
          </w:p>
          <w:p w:rsidR="005D2244"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Воспитатель — </w:t>
            </w:r>
            <w:r w:rsidR="00D435E8">
              <w:rPr>
                <w:rFonts w:asciiTheme="majorHAnsi" w:hAnsiTheme="majorHAnsi" w:cstheme="majorHAnsi"/>
                <w:sz w:val="28"/>
                <w:szCs w:val="28"/>
                <w:lang w:eastAsia="ru-RU"/>
              </w:rPr>
              <w:t>3</w:t>
            </w:r>
          </w:p>
          <w:p w:rsidR="005D2244" w:rsidRDefault="005D2244" w:rsidP="00181158">
            <w:pPr>
              <w:pStyle w:val="a5"/>
              <w:jc w:val="both"/>
              <w:rPr>
                <w:rFonts w:asciiTheme="majorHAnsi" w:hAnsiTheme="majorHAnsi" w:cstheme="majorHAnsi"/>
                <w:sz w:val="28"/>
                <w:szCs w:val="28"/>
                <w:lang w:eastAsia="ru-RU"/>
              </w:rPr>
            </w:pPr>
          </w:p>
          <w:p w:rsidR="005D2244" w:rsidRPr="00181158" w:rsidRDefault="00A20594" w:rsidP="005D2244">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 xml:space="preserve"> </w:t>
            </w:r>
          </w:p>
          <w:p w:rsidR="00A20594" w:rsidRPr="00181158" w:rsidRDefault="00A20594" w:rsidP="002040E6">
            <w:pPr>
              <w:pStyle w:val="a5"/>
              <w:jc w:val="both"/>
              <w:rPr>
                <w:rFonts w:asciiTheme="majorHAnsi" w:hAnsiTheme="majorHAnsi" w:cstheme="majorHAnsi"/>
                <w:sz w:val="28"/>
                <w:szCs w:val="28"/>
                <w:lang w:eastAsia="ru-RU"/>
              </w:rPr>
            </w:pPr>
          </w:p>
        </w:tc>
      </w:tr>
      <w:tr w:rsidR="00A20594" w:rsidRPr="00181158"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Образовательный уровень</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w:t>
            </w:r>
            <w:r w:rsidR="005D2244">
              <w:rPr>
                <w:rFonts w:asciiTheme="majorHAnsi" w:hAnsiTheme="majorHAnsi" w:cstheme="majorHAnsi"/>
                <w:sz w:val="28"/>
                <w:szCs w:val="28"/>
                <w:lang w:eastAsia="ru-RU"/>
              </w:rPr>
              <w:t>И</w:t>
            </w:r>
            <w:r w:rsidRPr="00181158">
              <w:rPr>
                <w:rFonts w:asciiTheme="majorHAnsi" w:hAnsiTheme="majorHAnsi" w:cstheme="majorHAnsi"/>
                <w:sz w:val="28"/>
                <w:szCs w:val="28"/>
                <w:lang w:eastAsia="ru-RU"/>
              </w:rPr>
              <w:t xml:space="preserve">з них: </w:t>
            </w:r>
          </w:p>
          <w:p w:rsidR="005D2244" w:rsidRPr="00181158" w:rsidRDefault="005D224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Высшее — </w:t>
            </w:r>
            <w:r>
              <w:rPr>
                <w:rFonts w:asciiTheme="majorHAnsi" w:hAnsiTheme="majorHAnsi" w:cstheme="majorHAnsi"/>
                <w:sz w:val="28"/>
                <w:szCs w:val="28"/>
                <w:lang w:eastAsia="ru-RU"/>
              </w:rPr>
              <w:t>1</w:t>
            </w:r>
          </w:p>
          <w:p w:rsidR="00A20594" w:rsidRPr="00181158" w:rsidRDefault="00A20594" w:rsidP="002040E6">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Среднее специальное - </w:t>
            </w:r>
            <w:r w:rsidR="005D2244">
              <w:rPr>
                <w:rFonts w:asciiTheme="majorHAnsi" w:hAnsiTheme="majorHAnsi" w:cstheme="majorHAnsi"/>
                <w:sz w:val="28"/>
                <w:szCs w:val="28"/>
                <w:lang w:eastAsia="ru-RU"/>
              </w:rPr>
              <w:t>3</w:t>
            </w:r>
          </w:p>
        </w:tc>
      </w:tr>
      <w:tr w:rsidR="00A20594" w:rsidRPr="00181158"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Уровень квалификации</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Высшая категория - </w:t>
            </w:r>
            <w:r w:rsidR="002040E6">
              <w:rPr>
                <w:rFonts w:asciiTheme="majorHAnsi" w:hAnsiTheme="majorHAnsi" w:cstheme="majorHAnsi"/>
                <w:sz w:val="28"/>
                <w:szCs w:val="28"/>
                <w:lang w:eastAsia="ru-RU"/>
              </w:rPr>
              <w:t>0</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1 категория – </w:t>
            </w:r>
            <w:r w:rsidR="005D2244">
              <w:rPr>
                <w:rFonts w:asciiTheme="majorHAnsi" w:hAnsiTheme="majorHAnsi" w:cstheme="majorHAnsi"/>
                <w:sz w:val="28"/>
                <w:szCs w:val="28"/>
                <w:lang w:eastAsia="ru-RU"/>
              </w:rPr>
              <w:t>0</w:t>
            </w:r>
          </w:p>
          <w:p w:rsidR="00A20594" w:rsidRPr="00181158" w:rsidRDefault="00A20594" w:rsidP="002040E6">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Без категории - </w:t>
            </w:r>
            <w:r w:rsidR="005D2244">
              <w:rPr>
                <w:rFonts w:asciiTheme="majorHAnsi" w:hAnsiTheme="majorHAnsi" w:cstheme="majorHAnsi"/>
                <w:sz w:val="28"/>
                <w:szCs w:val="28"/>
                <w:lang w:eastAsia="ru-RU"/>
              </w:rPr>
              <w:t>4</w:t>
            </w:r>
          </w:p>
        </w:tc>
      </w:tr>
      <w:tr w:rsidR="00A20594" w:rsidRPr="00181158"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Стаж работы в должности педагога</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5 лет – 3</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От 5 до10 лет – </w:t>
            </w:r>
            <w:r w:rsidR="005D2244">
              <w:rPr>
                <w:rFonts w:asciiTheme="majorHAnsi" w:hAnsiTheme="majorHAnsi" w:cstheme="majorHAnsi"/>
                <w:sz w:val="28"/>
                <w:szCs w:val="28"/>
                <w:lang w:eastAsia="ru-RU"/>
              </w:rPr>
              <w:t>1</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От 10-15 лет — </w:t>
            </w:r>
            <w:r w:rsidR="005D2244">
              <w:rPr>
                <w:rFonts w:asciiTheme="majorHAnsi" w:hAnsiTheme="majorHAnsi" w:cstheme="majorHAnsi"/>
                <w:sz w:val="28"/>
                <w:szCs w:val="28"/>
                <w:lang w:eastAsia="ru-RU"/>
              </w:rPr>
              <w:t>0</w:t>
            </w:r>
            <w:r w:rsidRPr="00181158">
              <w:rPr>
                <w:rFonts w:asciiTheme="majorHAnsi" w:hAnsiTheme="majorHAnsi" w:cstheme="majorHAnsi"/>
                <w:sz w:val="28"/>
                <w:szCs w:val="28"/>
                <w:lang w:eastAsia="ru-RU"/>
              </w:rPr>
              <w:t xml:space="preserve"> </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 лет и выше — </w:t>
            </w:r>
            <w:r w:rsidR="005D2244">
              <w:rPr>
                <w:rFonts w:asciiTheme="majorHAnsi" w:hAnsiTheme="majorHAnsi" w:cstheme="majorHAnsi"/>
                <w:sz w:val="28"/>
                <w:szCs w:val="28"/>
                <w:lang w:eastAsia="ru-RU"/>
              </w:rPr>
              <w:t>0</w:t>
            </w:r>
          </w:p>
        </w:tc>
      </w:tr>
      <w:tr w:rsidR="00A20594" w:rsidRPr="00181158" w:rsidTr="00166217">
        <w:trPr>
          <w:tblCellSpacing w:w="15" w:type="dxa"/>
        </w:trPr>
        <w:tc>
          <w:tcPr>
            <w:tcW w:w="4483"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 имеющие</w:t>
            </w:r>
          </w:p>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ученые степени и ученые звания.</w:t>
            </w:r>
          </w:p>
        </w:tc>
        <w:tc>
          <w:tcPr>
            <w:tcW w:w="4766" w:type="dxa"/>
            <w:tcBorders>
              <w:top w:val="outset" w:sz="6" w:space="0" w:color="auto"/>
              <w:left w:val="outset" w:sz="6" w:space="0" w:color="auto"/>
              <w:bottom w:val="outset" w:sz="6" w:space="0" w:color="auto"/>
              <w:right w:val="outset" w:sz="6" w:space="0" w:color="auto"/>
            </w:tcBorders>
            <w:vAlign w:val="center"/>
            <w:hideMark/>
          </w:tcPr>
          <w:p w:rsidR="00A20594" w:rsidRPr="00181158" w:rsidRDefault="00A20594"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Нет</w:t>
            </w:r>
          </w:p>
        </w:tc>
      </w:tr>
    </w:tbl>
    <w:p w:rsidR="0012246C" w:rsidRPr="00A51D9E" w:rsidRDefault="0012246C" w:rsidP="00181158">
      <w:pPr>
        <w:pStyle w:val="1"/>
        <w:spacing w:line="240" w:lineRule="auto"/>
        <w:ind w:left="-5"/>
        <w:rPr>
          <w:rFonts w:cstheme="majorHAnsi"/>
          <w:b/>
          <w:color w:val="auto"/>
          <w:sz w:val="28"/>
          <w:szCs w:val="28"/>
        </w:rPr>
      </w:pPr>
      <w:r w:rsidRPr="00A51D9E">
        <w:rPr>
          <w:rFonts w:cstheme="majorHAnsi"/>
          <w:b/>
          <w:color w:val="auto"/>
          <w:sz w:val="28"/>
          <w:szCs w:val="28"/>
        </w:rPr>
        <w:t xml:space="preserve">Повышение квалификации педагогических работников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w:rsidR="0012246C" w:rsidRDefault="0012246C" w:rsidP="005D2244">
      <w:pPr>
        <w:spacing w:line="240" w:lineRule="auto"/>
        <w:ind w:left="-5" w:right="396"/>
        <w:rPr>
          <w:rFonts w:asciiTheme="majorHAnsi" w:hAnsiTheme="majorHAnsi" w:cstheme="majorHAnsi"/>
          <w:szCs w:val="28"/>
        </w:rPr>
      </w:pPr>
      <w:r w:rsidRPr="00181158">
        <w:rPr>
          <w:rFonts w:asciiTheme="majorHAnsi" w:hAnsiTheme="majorHAnsi" w:cstheme="majorHAnsi"/>
          <w:szCs w:val="28"/>
        </w:rPr>
        <w:t>В ДОУ организована целенаправленная работа по повышению профессионального мастерства педагогов, осуществляется контроль за своевременным прохождением педагогами курсов повышения квалификации. Педагоги своевременно проходят курсы повыш</w:t>
      </w:r>
      <w:r w:rsidR="00A20594" w:rsidRPr="00181158">
        <w:rPr>
          <w:rFonts w:asciiTheme="majorHAnsi" w:hAnsiTheme="majorHAnsi" w:cstheme="majorHAnsi"/>
          <w:szCs w:val="28"/>
        </w:rPr>
        <w:t xml:space="preserve">ения </w:t>
      </w:r>
      <w:r w:rsidR="000E0AF6" w:rsidRPr="00181158">
        <w:rPr>
          <w:rFonts w:asciiTheme="majorHAnsi" w:hAnsiTheme="majorHAnsi" w:cstheme="majorHAnsi"/>
          <w:szCs w:val="28"/>
        </w:rPr>
        <w:t xml:space="preserve">квалификации. </w:t>
      </w:r>
    </w:p>
    <w:p w:rsidR="005D2244" w:rsidRPr="00181158" w:rsidRDefault="005D2244" w:rsidP="005D2244">
      <w:pPr>
        <w:spacing w:line="240" w:lineRule="auto"/>
        <w:ind w:left="-5" w:right="396"/>
        <w:rPr>
          <w:rFonts w:asciiTheme="majorHAnsi" w:hAnsiTheme="majorHAnsi" w:cstheme="majorHAnsi"/>
          <w:szCs w:val="28"/>
        </w:rPr>
      </w:pPr>
    </w:p>
    <w:p w:rsidR="0012246C" w:rsidRPr="00A51D9E" w:rsidRDefault="0012246C" w:rsidP="00181158">
      <w:pPr>
        <w:spacing w:after="13" w:line="240" w:lineRule="auto"/>
        <w:ind w:left="-5" w:right="393"/>
        <w:rPr>
          <w:rFonts w:asciiTheme="majorHAnsi" w:hAnsiTheme="majorHAnsi" w:cstheme="majorHAnsi"/>
          <w:szCs w:val="28"/>
        </w:rPr>
      </w:pPr>
      <w:r w:rsidRPr="00181158">
        <w:rPr>
          <w:rFonts w:asciiTheme="majorHAnsi" w:hAnsiTheme="majorHAnsi" w:cstheme="majorHAnsi"/>
          <w:b/>
          <w:szCs w:val="28"/>
        </w:rPr>
        <w:t>Выводы:</w:t>
      </w:r>
      <w:r w:rsidR="00D11093">
        <w:rPr>
          <w:rFonts w:asciiTheme="majorHAnsi" w:hAnsiTheme="majorHAnsi" w:cstheme="majorHAnsi"/>
          <w:b/>
          <w:szCs w:val="28"/>
        </w:rPr>
        <w:t xml:space="preserve"> </w:t>
      </w:r>
      <w:r w:rsidRPr="00A51D9E">
        <w:rPr>
          <w:rFonts w:asciiTheme="majorHAnsi" w:hAnsiTheme="majorHAnsi" w:cstheme="majorHAnsi"/>
          <w:szCs w:val="28"/>
        </w:rPr>
        <w:t xml:space="preserve">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rsidR="0012246C" w:rsidRPr="00092697" w:rsidRDefault="00267C0F" w:rsidP="00A51D9E">
      <w:pPr>
        <w:pStyle w:val="1"/>
        <w:spacing w:before="0" w:line="240" w:lineRule="auto"/>
        <w:rPr>
          <w:rFonts w:cstheme="majorHAnsi"/>
          <w:b/>
          <w:i/>
          <w:color w:val="auto"/>
          <w:sz w:val="28"/>
          <w:szCs w:val="28"/>
        </w:rPr>
      </w:pPr>
      <w:r>
        <w:rPr>
          <w:rFonts w:cstheme="majorHAnsi"/>
          <w:b/>
          <w:i/>
          <w:color w:val="auto"/>
          <w:sz w:val="28"/>
          <w:szCs w:val="28"/>
        </w:rPr>
        <w:t>6</w:t>
      </w:r>
      <w:r w:rsidR="0012246C" w:rsidRPr="00092697">
        <w:rPr>
          <w:rFonts w:cstheme="majorHAnsi"/>
          <w:b/>
          <w:i/>
          <w:color w:val="auto"/>
          <w:sz w:val="28"/>
          <w:szCs w:val="28"/>
        </w:rPr>
        <w:t>.Оценка ка</w:t>
      </w:r>
      <w:r w:rsidR="004D1BD3" w:rsidRPr="00092697">
        <w:rPr>
          <w:rFonts w:cstheme="majorHAnsi"/>
          <w:b/>
          <w:i/>
          <w:color w:val="auto"/>
          <w:sz w:val="28"/>
          <w:szCs w:val="28"/>
        </w:rPr>
        <w:t xml:space="preserve">чества </w:t>
      </w:r>
      <w:proofErr w:type="spellStart"/>
      <w:r w:rsidR="004D1BD3" w:rsidRPr="00092697">
        <w:rPr>
          <w:rFonts w:cstheme="majorHAnsi"/>
          <w:b/>
          <w:i/>
          <w:color w:val="auto"/>
          <w:sz w:val="28"/>
          <w:szCs w:val="28"/>
        </w:rPr>
        <w:t>учебно</w:t>
      </w:r>
      <w:proofErr w:type="spellEnd"/>
      <w:r w:rsidR="004D1BD3" w:rsidRPr="00092697">
        <w:rPr>
          <w:rFonts w:cstheme="majorHAnsi"/>
          <w:b/>
          <w:i/>
          <w:color w:val="auto"/>
          <w:sz w:val="28"/>
          <w:szCs w:val="28"/>
        </w:rPr>
        <w:t xml:space="preserve"> – методического </w:t>
      </w:r>
      <w:r w:rsidR="0012246C" w:rsidRPr="00092697">
        <w:rPr>
          <w:rFonts w:cstheme="majorHAnsi"/>
          <w:b/>
          <w:i/>
          <w:color w:val="auto"/>
          <w:sz w:val="28"/>
          <w:szCs w:val="28"/>
        </w:rPr>
        <w:t xml:space="preserve">обеспечения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Анализ соответствия 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научно-методическое оснащение образовательного процесса дошкольного учреждения, оформлены разделы: нормативно-правовые документы, программно-методическое обеспечение, методические пособия, педагогические периодические издания и т.д.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lastRenderedPageBreak/>
        <w:t xml:space="preserve">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w:rsidR="00864196" w:rsidRPr="00181158" w:rsidRDefault="0012246C" w:rsidP="00092697">
      <w:pPr>
        <w:spacing w:line="240" w:lineRule="auto"/>
        <w:ind w:left="-5" w:right="396"/>
        <w:rPr>
          <w:rFonts w:asciiTheme="majorHAnsi" w:hAnsiTheme="majorHAnsi" w:cstheme="majorHAnsi"/>
          <w:szCs w:val="28"/>
        </w:rPr>
      </w:pPr>
      <w:r w:rsidRPr="00181158">
        <w:rPr>
          <w:rFonts w:asciiTheme="majorHAnsi" w:hAnsiTheme="majorHAnsi" w:cstheme="majorHAnsi"/>
          <w:szCs w:val="28"/>
        </w:rPr>
        <w:t>В наличие библиотека методической литературы для педагогов и художественная литература для чтения дошкольникам (сказки, стихи, рассказы отечественных и з</w:t>
      </w:r>
      <w:r w:rsidR="00864196" w:rsidRPr="00181158">
        <w:rPr>
          <w:rFonts w:asciiTheme="majorHAnsi" w:hAnsiTheme="majorHAnsi" w:cstheme="majorHAnsi"/>
          <w:szCs w:val="28"/>
        </w:rPr>
        <w:t>арубежных писателей</w:t>
      </w:r>
      <w:r w:rsidRPr="00181158">
        <w:rPr>
          <w:rFonts w:asciiTheme="majorHAnsi" w:hAnsiTheme="majorHAnsi" w:cstheme="majorHAnsi"/>
          <w:szCs w:val="28"/>
        </w:rPr>
        <w:t>), научно</w:t>
      </w:r>
      <w:r w:rsidR="00864196" w:rsidRPr="00181158">
        <w:rPr>
          <w:rFonts w:asciiTheme="majorHAnsi" w:hAnsiTheme="majorHAnsi" w:cstheme="majorHAnsi"/>
          <w:szCs w:val="28"/>
        </w:rPr>
        <w:t>-</w:t>
      </w:r>
      <w:r w:rsidRPr="00181158">
        <w:rPr>
          <w:rFonts w:asciiTheme="majorHAnsi" w:hAnsiTheme="majorHAnsi" w:cstheme="majorHAnsi"/>
          <w:szCs w:val="28"/>
        </w:rPr>
        <w:t>популярная литература (атласы, энциклопедии, плакаты и т.п.), репродукции картин, иллюстративный материал, дидактические пособия демонстраци</w:t>
      </w:r>
      <w:r w:rsidR="00092697">
        <w:rPr>
          <w:rFonts w:asciiTheme="majorHAnsi" w:hAnsiTheme="majorHAnsi" w:cstheme="majorHAnsi"/>
          <w:szCs w:val="28"/>
        </w:rPr>
        <w:t xml:space="preserve">онный и раздаточный материал.  </w:t>
      </w:r>
      <w:r w:rsidRPr="00181158">
        <w:rPr>
          <w:rFonts w:asciiTheme="majorHAnsi" w:hAnsiTheme="majorHAnsi" w:cstheme="majorHAnsi"/>
          <w:szCs w:val="28"/>
        </w:rPr>
        <w:t>Значительно увеличилось количество нагл</w:t>
      </w:r>
      <w:r w:rsidR="00092697">
        <w:rPr>
          <w:rFonts w:asciiTheme="majorHAnsi" w:hAnsiTheme="majorHAnsi" w:cstheme="majorHAnsi"/>
          <w:szCs w:val="28"/>
        </w:rPr>
        <w:t xml:space="preserve">ядных пособий для всех групп. </w:t>
      </w:r>
      <w:r w:rsidRPr="00181158">
        <w:rPr>
          <w:rFonts w:asciiTheme="majorHAnsi" w:hAnsiTheme="majorHAnsi" w:cstheme="majorHAnsi"/>
          <w:szCs w:val="28"/>
        </w:rPr>
        <w:t>Педагоги имеют возможность пользоваться фондом учебно-методической литературы. Методическое обеспечение способствует развитию творческого потенциала педагогов, росту профессионализма и успехам в конкурсном движении. Своевременно приобретаетс</w:t>
      </w:r>
      <w:r w:rsidR="00092697">
        <w:rPr>
          <w:rFonts w:asciiTheme="majorHAnsi" w:hAnsiTheme="majorHAnsi" w:cstheme="majorHAnsi"/>
          <w:szCs w:val="28"/>
        </w:rPr>
        <w:t>я новое методическая литература</w:t>
      </w:r>
      <w:r w:rsidRPr="00181158">
        <w:rPr>
          <w:rFonts w:asciiTheme="majorHAnsi" w:hAnsiTheme="majorHAnsi" w:cstheme="majorHAnsi"/>
          <w:szCs w:val="28"/>
        </w:rPr>
        <w:t>, соответствующее ФГОС ДО.</w:t>
      </w:r>
    </w:p>
    <w:p w:rsidR="004D1BD3" w:rsidRPr="00092697" w:rsidRDefault="00864196" w:rsidP="00181158">
      <w:pPr>
        <w:pStyle w:val="a5"/>
        <w:jc w:val="both"/>
        <w:rPr>
          <w:rFonts w:asciiTheme="majorHAnsi" w:hAnsiTheme="majorHAnsi" w:cstheme="majorHAnsi"/>
          <w:sz w:val="28"/>
          <w:szCs w:val="28"/>
          <w:lang w:eastAsia="ru-RU"/>
        </w:rPr>
      </w:pPr>
      <w:r w:rsidRPr="00181158">
        <w:rPr>
          <w:rFonts w:asciiTheme="majorHAnsi" w:hAnsiTheme="majorHAnsi" w:cstheme="majorHAnsi"/>
          <w:b/>
          <w:sz w:val="28"/>
          <w:szCs w:val="28"/>
        </w:rPr>
        <w:t>Выводы:</w:t>
      </w:r>
      <w:r w:rsidR="00D11093">
        <w:rPr>
          <w:rFonts w:asciiTheme="majorHAnsi" w:hAnsiTheme="majorHAnsi" w:cstheme="majorHAnsi"/>
          <w:b/>
          <w:sz w:val="28"/>
          <w:szCs w:val="28"/>
        </w:rPr>
        <w:t xml:space="preserve"> </w:t>
      </w:r>
      <w:r w:rsidRPr="00181158">
        <w:rPr>
          <w:rFonts w:asciiTheme="majorHAnsi" w:hAnsiTheme="majorHAnsi" w:cstheme="majorHAnsi"/>
          <w:sz w:val="28"/>
          <w:szCs w:val="28"/>
          <w:lang w:eastAsia="ru-RU"/>
        </w:rPr>
        <w:t>Учебно-методическое обеспечение полностью соответствует ООП ДОУ, ФГОС ДО, условиям реализации ООП ДОУ.</w:t>
      </w:r>
      <w:r w:rsidR="00D11093">
        <w:rPr>
          <w:rFonts w:asciiTheme="majorHAnsi" w:hAnsiTheme="majorHAnsi" w:cstheme="majorHAnsi"/>
          <w:sz w:val="28"/>
          <w:szCs w:val="28"/>
          <w:lang w:eastAsia="ru-RU"/>
        </w:rPr>
        <w:t xml:space="preserve"> </w:t>
      </w:r>
      <w:r w:rsidR="0012246C" w:rsidRPr="00092697">
        <w:rPr>
          <w:rFonts w:asciiTheme="majorHAnsi" w:hAnsiTheme="majorHAnsi" w:cstheme="majorHAnsi"/>
          <w:sz w:val="28"/>
          <w:szCs w:val="28"/>
        </w:rPr>
        <w:t>Фонд методической и художественной литературы в дальнейшем планируется пополняться.</w:t>
      </w:r>
    </w:p>
    <w:p w:rsidR="0012246C" w:rsidRPr="00092697" w:rsidRDefault="00267C0F" w:rsidP="00181158">
      <w:pPr>
        <w:spacing w:after="13" w:line="240" w:lineRule="auto"/>
        <w:ind w:left="-5" w:right="393"/>
        <w:rPr>
          <w:rFonts w:asciiTheme="majorHAnsi" w:hAnsiTheme="majorHAnsi" w:cstheme="majorHAnsi"/>
          <w:b/>
          <w:i/>
          <w:szCs w:val="28"/>
        </w:rPr>
      </w:pPr>
      <w:r>
        <w:rPr>
          <w:rFonts w:asciiTheme="majorHAnsi" w:hAnsiTheme="majorHAnsi" w:cstheme="majorHAnsi"/>
          <w:b/>
          <w:i/>
          <w:szCs w:val="28"/>
        </w:rPr>
        <w:t>7</w:t>
      </w:r>
      <w:r w:rsidR="004D1BD3" w:rsidRPr="00092697">
        <w:rPr>
          <w:rFonts w:asciiTheme="majorHAnsi" w:hAnsiTheme="majorHAnsi" w:cstheme="majorHAnsi"/>
          <w:b/>
          <w:i/>
          <w:szCs w:val="28"/>
        </w:rPr>
        <w:t>. Оценка качества библиотечно-информационного</w:t>
      </w:r>
      <w:r w:rsidR="00D11093">
        <w:rPr>
          <w:rFonts w:asciiTheme="majorHAnsi" w:hAnsiTheme="majorHAnsi" w:cstheme="majorHAnsi"/>
          <w:b/>
          <w:i/>
          <w:szCs w:val="28"/>
        </w:rPr>
        <w:t xml:space="preserve"> </w:t>
      </w:r>
      <w:r w:rsidR="004D1BD3" w:rsidRPr="00092697">
        <w:rPr>
          <w:rFonts w:asciiTheme="majorHAnsi" w:hAnsiTheme="majorHAnsi" w:cstheme="majorHAnsi"/>
          <w:b/>
          <w:i/>
          <w:szCs w:val="28"/>
        </w:rPr>
        <w:t>обеспечения</w:t>
      </w:r>
    </w:p>
    <w:p w:rsidR="00092697"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В ДОУ постоянно обновляется библиотека периодических изданий педагогической, управленческой направленности.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Оформлена подписка на следующие периодические </w:t>
      </w:r>
      <w:r w:rsidR="00864196" w:rsidRPr="00181158">
        <w:rPr>
          <w:rFonts w:asciiTheme="majorHAnsi" w:hAnsiTheme="majorHAnsi" w:cstheme="majorHAnsi"/>
          <w:szCs w:val="28"/>
        </w:rPr>
        <w:t>издания: «</w:t>
      </w:r>
      <w:proofErr w:type="spellStart"/>
      <w:r w:rsidR="00864196" w:rsidRPr="00181158">
        <w:rPr>
          <w:rFonts w:asciiTheme="majorHAnsi" w:hAnsiTheme="majorHAnsi" w:cstheme="majorHAnsi"/>
          <w:szCs w:val="28"/>
        </w:rPr>
        <w:t>Берийн</w:t>
      </w:r>
      <w:proofErr w:type="spellEnd"/>
      <w:r w:rsidR="007542F6">
        <w:rPr>
          <w:rFonts w:asciiTheme="majorHAnsi" w:hAnsiTheme="majorHAnsi" w:cstheme="majorHAnsi"/>
          <w:szCs w:val="28"/>
        </w:rPr>
        <w:t xml:space="preserve"> </w:t>
      </w:r>
      <w:proofErr w:type="spellStart"/>
      <w:r w:rsidR="00864196" w:rsidRPr="00181158">
        <w:rPr>
          <w:rFonts w:asciiTheme="majorHAnsi" w:hAnsiTheme="majorHAnsi" w:cstheme="majorHAnsi"/>
          <w:szCs w:val="28"/>
        </w:rPr>
        <w:t>беш</w:t>
      </w:r>
      <w:proofErr w:type="spellEnd"/>
      <w:r w:rsidR="00864196" w:rsidRPr="00181158">
        <w:rPr>
          <w:rFonts w:asciiTheme="majorHAnsi" w:hAnsiTheme="majorHAnsi" w:cstheme="majorHAnsi"/>
          <w:szCs w:val="28"/>
        </w:rPr>
        <w:t>», «</w:t>
      </w:r>
      <w:r w:rsidR="00166217" w:rsidRPr="00181158">
        <w:rPr>
          <w:rFonts w:asciiTheme="majorHAnsi" w:hAnsiTheme="majorHAnsi" w:cstheme="majorHAnsi"/>
          <w:szCs w:val="28"/>
        </w:rPr>
        <w:t>Мой профсоюз», «</w:t>
      </w:r>
      <w:proofErr w:type="spellStart"/>
      <w:r w:rsidR="00B75DE8">
        <w:rPr>
          <w:rFonts w:asciiTheme="majorHAnsi" w:hAnsiTheme="majorHAnsi" w:cstheme="majorHAnsi"/>
          <w:szCs w:val="28"/>
        </w:rPr>
        <w:t>Бералла</w:t>
      </w:r>
      <w:proofErr w:type="spellEnd"/>
      <w:r w:rsidR="00166217" w:rsidRPr="00181158">
        <w:rPr>
          <w:rFonts w:asciiTheme="majorHAnsi" w:hAnsiTheme="majorHAnsi" w:cstheme="majorHAnsi"/>
          <w:szCs w:val="28"/>
        </w:rPr>
        <w:t>»</w:t>
      </w:r>
      <w:r w:rsidRPr="00181158">
        <w:rPr>
          <w:rFonts w:asciiTheme="majorHAnsi" w:hAnsiTheme="majorHAnsi" w:cstheme="majorHAnsi"/>
          <w:szCs w:val="28"/>
        </w:rPr>
        <w:t xml:space="preserve">. </w:t>
      </w:r>
      <w:r w:rsidR="00166217" w:rsidRPr="00181158">
        <w:rPr>
          <w:rFonts w:asciiTheme="majorHAnsi" w:hAnsiTheme="majorHAnsi" w:cstheme="majorHAnsi"/>
          <w:szCs w:val="28"/>
        </w:rPr>
        <w:t xml:space="preserve">Используются аудио и </w:t>
      </w:r>
      <w:proofErr w:type="spellStart"/>
      <w:r w:rsidR="00166217" w:rsidRPr="00181158">
        <w:rPr>
          <w:rFonts w:asciiTheme="majorHAnsi" w:hAnsiTheme="majorHAnsi" w:cstheme="majorHAnsi"/>
          <w:szCs w:val="28"/>
        </w:rPr>
        <w:t>видематериалы</w:t>
      </w:r>
      <w:proofErr w:type="spellEnd"/>
      <w:r w:rsidRPr="00181158">
        <w:rPr>
          <w:rFonts w:asciiTheme="majorHAnsi" w:hAnsiTheme="majorHAnsi" w:cstheme="majorHAnsi"/>
          <w:szCs w:val="28"/>
        </w:rPr>
        <w:t xml:space="preserve"> познавательной направленности.</w:t>
      </w:r>
    </w:p>
    <w:p w:rsidR="0012246C" w:rsidRPr="00181158" w:rsidRDefault="0012246C" w:rsidP="00092697">
      <w:pPr>
        <w:spacing w:line="240" w:lineRule="auto"/>
        <w:ind w:left="-5" w:right="396"/>
        <w:rPr>
          <w:rFonts w:asciiTheme="majorHAnsi" w:hAnsiTheme="majorHAnsi" w:cstheme="majorHAnsi"/>
          <w:szCs w:val="28"/>
        </w:rPr>
      </w:pPr>
      <w:r w:rsidRPr="00181158">
        <w:rPr>
          <w:rFonts w:asciiTheme="majorHAnsi" w:hAnsiTheme="majorHAnsi" w:cstheme="majorHAnsi"/>
          <w:szCs w:val="28"/>
        </w:rPr>
        <w:t>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w:t>
      </w:r>
      <w:r w:rsidR="00092697">
        <w:rPr>
          <w:rFonts w:asciiTheme="majorHAnsi" w:hAnsiTheme="majorHAnsi" w:cstheme="majorHAnsi"/>
          <w:szCs w:val="28"/>
        </w:rPr>
        <w:t xml:space="preserve">зь между отдельными областями. </w:t>
      </w:r>
      <w:r w:rsidRPr="00092697">
        <w:rPr>
          <w:rFonts w:asciiTheme="majorHAnsi" w:hAnsiTheme="majorHAnsi" w:cstheme="majorHAnsi"/>
          <w:szCs w:val="28"/>
        </w:rPr>
        <w:t>Информационное обеспечение ДОУ позволяет качественно осуществлят</w:t>
      </w:r>
      <w:r w:rsidR="00092697">
        <w:rPr>
          <w:rFonts w:asciiTheme="majorHAnsi" w:hAnsiTheme="majorHAnsi" w:cstheme="majorHAnsi"/>
          <w:szCs w:val="28"/>
        </w:rPr>
        <w:t xml:space="preserve">ь образовательную деятельность. </w:t>
      </w:r>
      <w:r w:rsidRPr="00181158">
        <w:rPr>
          <w:rFonts w:asciiTheme="majorHAnsi" w:hAnsiTheme="majorHAnsi" w:cstheme="majorHAnsi"/>
          <w:szCs w:val="28"/>
        </w:rPr>
        <w:t>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w:t>
      </w:r>
      <w:r w:rsidR="007542F6">
        <w:rPr>
          <w:rFonts w:asciiTheme="majorHAnsi" w:hAnsiTheme="majorHAnsi" w:cstheme="majorHAnsi"/>
          <w:szCs w:val="28"/>
        </w:rPr>
        <w:t xml:space="preserve"> </w:t>
      </w:r>
      <w:r w:rsidRPr="00181158">
        <w:rPr>
          <w:rFonts w:asciiTheme="majorHAnsi" w:hAnsiTheme="majorHAnsi" w:cstheme="majorHAnsi"/>
          <w:szCs w:val="28"/>
        </w:rPr>
        <w:t xml:space="preserve">Значительно возросло посещение вебинаров как в режиме офлайн, так и в режиме онлайн,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w:rsidR="0012246C" w:rsidRPr="00092697" w:rsidRDefault="0012246C" w:rsidP="00181158">
      <w:pPr>
        <w:spacing w:after="13" w:line="240" w:lineRule="auto"/>
        <w:ind w:left="-5" w:right="393"/>
        <w:rPr>
          <w:rFonts w:asciiTheme="majorHAnsi" w:hAnsiTheme="majorHAnsi" w:cstheme="majorHAnsi"/>
          <w:szCs w:val="28"/>
        </w:rPr>
      </w:pPr>
      <w:r w:rsidRPr="00092697">
        <w:rPr>
          <w:rFonts w:asciiTheme="majorHAnsi" w:hAnsiTheme="majorHAnsi" w:cstheme="majorHAnsi"/>
          <w:b/>
          <w:szCs w:val="28"/>
        </w:rPr>
        <w:t>Выводы:</w:t>
      </w:r>
      <w:r w:rsidR="00A847DC" w:rsidRPr="00092697">
        <w:rPr>
          <w:rFonts w:asciiTheme="majorHAnsi" w:hAnsiTheme="majorHAnsi" w:cstheme="majorHAnsi"/>
          <w:szCs w:val="28"/>
        </w:rPr>
        <w:t xml:space="preserve"> ДОУ имеет достаточное </w:t>
      </w:r>
      <w:r w:rsidRPr="00092697">
        <w:rPr>
          <w:rFonts w:asciiTheme="majorHAnsi" w:hAnsiTheme="majorHAnsi" w:cstheme="majorHAnsi"/>
          <w:szCs w:val="28"/>
        </w:rPr>
        <w:t xml:space="preserve">обеспечения </w:t>
      </w:r>
      <w:proofErr w:type="spellStart"/>
      <w:r w:rsidRPr="00092697">
        <w:rPr>
          <w:rFonts w:asciiTheme="majorHAnsi" w:hAnsiTheme="majorHAnsi" w:cstheme="majorHAnsi"/>
          <w:szCs w:val="28"/>
        </w:rPr>
        <w:t>учебно</w:t>
      </w:r>
      <w:proofErr w:type="spellEnd"/>
      <w:r w:rsidRPr="00092697">
        <w:rPr>
          <w:rFonts w:asciiTheme="majorHAnsi" w:hAnsiTheme="majorHAnsi" w:cstheme="majorHAnsi"/>
          <w:szCs w:val="28"/>
        </w:rPr>
        <w:t xml:space="preserve"> – методиче</w:t>
      </w:r>
      <w:r w:rsidR="00A847DC" w:rsidRPr="00092697">
        <w:rPr>
          <w:rFonts w:asciiTheme="majorHAnsi" w:hAnsiTheme="majorHAnsi" w:cstheme="majorHAnsi"/>
          <w:szCs w:val="28"/>
        </w:rPr>
        <w:t xml:space="preserve">скими пособиями, педагоги могут пользоваться интернет </w:t>
      </w:r>
      <w:r w:rsidRPr="00092697">
        <w:rPr>
          <w:rFonts w:asciiTheme="majorHAnsi" w:hAnsiTheme="majorHAnsi" w:cstheme="majorHAnsi"/>
          <w:szCs w:val="28"/>
        </w:rPr>
        <w:t>ресурсами</w:t>
      </w:r>
      <w:r w:rsidR="00A847DC" w:rsidRPr="00092697">
        <w:rPr>
          <w:rFonts w:asciiTheme="majorHAnsi" w:hAnsiTheme="majorHAnsi" w:cstheme="majorHAnsi"/>
          <w:szCs w:val="28"/>
        </w:rPr>
        <w:t>.</w:t>
      </w:r>
    </w:p>
    <w:p w:rsidR="00994061" w:rsidRPr="00092697" w:rsidRDefault="00267C0F" w:rsidP="009C40FD">
      <w:pPr>
        <w:pStyle w:val="1"/>
        <w:spacing w:before="0" w:line="240" w:lineRule="auto"/>
        <w:ind w:left="0"/>
        <w:rPr>
          <w:rFonts w:cstheme="majorHAnsi"/>
          <w:b/>
          <w:i/>
          <w:color w:val="auto"/>
          <w:sz w:val="28"/>
          <w:szCs w:val="28"/>
        </w:rPr>
      </w:pPr>
      <w:r>
        <w:rPr>
          <w:rFonts w:cstheme="majorHAnsi"/>
          <w:b/>
          <w:i/>
          <w:color w:val="auto"/>
          <w:sz w:val="28"/>
          <w:szCs w:val="28"/>
        </w:rPr>
        <w:t>8</w:t>
      </w:r>
      <w:r w:rsidR="0012246C" w:rsidRPr="00092697">
        <w:rPr>
          <w:rFonts w:cstheme="majorHAnsi"/>
          <w:b/>
          <w:i/>
          <w:color w:val="auto"/>
          <w:sz w:val="28"/>
          <w:szCs w:val="28"/>
        </w:rPr>
        <w:t>.</w:t>
      </w:r>
      <w:r w:rsidR="004D1BD3" w:rsidRPr="00092697">
        <w:rPr>
          <w:rFonts w:eastAsia="Arial" w:cstheme="majorHAnsi"/>
          <w:b/>
          <w:i/>
          <w:color w:val="auto"/>
          <w:sz w:val="28"/>
          <w:szCs w:val="28"/>
        </w:rPr>
        <w:t xml:space="preserve">Оценка </w:t>
      </w:r>
      <w:r w:rsidR="004D1BD3" w:rsidRPr="00092697">
        <w:rPr>
          <w:rFonts w:cstheme="majorHAnsi"/>
          <w:b/>
          <w:i/>
          <w:color w:val="auto"/>
          <w:sz w:val="28"/>
          <w:szCs w:val="28"/>
        </w:rPr>
        <w:t xml:space="preserve">материально-технического обеспечения </w:t>
      </w:r>
      <w:r w:rsidR="0012246C" w:rsidRPr="00092697">
        <w:rPr>
          <w:rFonts w:cstheme="majorHAnsi"/>
          <w:b/>
          <w:i/>
          <w:color w:val="auto"/>
          <w:sz w:val="28"/>
          <w:szCs w:val="28"/>
        </w:rPr>
        <w:t>ДОУ</w:t>
      </w:r>
    </w:p>
    <w:p w:rsidR="009C40FD" w:rsidRPr="00484431" w:rsidRDefault="009C40FD" w:rsidP="009C40FD">
      <w:pPr>
        <w:spacing w:line="240" w:lineRule="auto"/>
        <w:ind w:left="-5" w:right="396"/>
        <w:rPr>
          <w:rFonts w:asciiTheme="majorHAnsi" w:hAnsiTheme="majorHAnsi" w:cstheme="majorHAnsi"/>
          <w:szCs w:val="28"/>
        </w:rPr>
      </w:pPr>
      <w:r w:rsidRPr="00484431">
        <w:rPr>
          <w:rFonts w:asciiTheme="majorHAnsi" w:hAnsiTheme="majorHAnsi" w:cstheme="majorHAnsi"/>
          <w:szCs w:val="28"/>
        </w:rPr>
        <w:t xml:space="preserve">Предметно – пространственная развивающая среда ДОУ способствует всестороннему развитию дошкольников. </w:t>
      </w:r>
    </w:p>
    <w:p w:rsidR="009C40FD" w:rsidRPr="00484431" w:rsidRDefault="009C40FD" w:rsidP="009C40FD">
      <w:pPr>
        <w:spacing w:line="240" w:lineRule="auto"/>
        <w:ind w:left="-5" w:right="396"/>
        <w:rPr>
          <w:rFonts w:asciiTheme="majorHAnsi" w:hAnsiTheme="majorHAnsi" w:cstheme="majorHAnsi"/>
          <w:szCs w:val="28"/>
        </w:rPr>
      </w:pPr>
      <w:r w:rsidRPr="00484431">
        <w:rPr>
          <w:rFonts w:asciiTheme="majorHAnsi" w:hAnsiTheme="majorHAnsi" w:cstheme="majorHAnsi"/>
          <w:szCs w:val="28"/>
        </w:rPr>
        <w:t xml:space="preserve">Функционирование ДОУ осуществляется в соответствии с требованиями Роспотребнадзора и Госпожнадзора. </w:t>
      </w:r>
    </w:p>
    <w:tbl>
      <w:tblPr>
        <w:tblW w:w="9356" w:type="dxa"/>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1"/>
        <w:gridCol w:w="6095"/>
      </w:tblGrid>
      <w:tr w:rsidR="009C40FD" w:rsidRPr="00484431" w:rsidTr="009C40FD">
        <w:trPr>
          <w:trHeight w:val="1565"/>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9C40FD" w:rsidRPr="00484431" w:rsidRDefault="009C40FD" w:rsidP="00D11093">
            <w:pPr>
              <w:pStyle w:val="a5"/>
              <w:rPr>
                <w:rFonts w:asciiTheme="majorHAnsi" w:hAnsiTheme="majorHAnsi" w:cstheme="majorHAnsi"/>
                <w:sz w:val="26"/>
                <w:szCs w:val="26"/>
                <w:lang w:eastAsia="ru-RU"/>
              </w:rPr>
            </w:pPr>
            <w:r w:rsidRPr="00484431">
              <w:rPr>
                <w:rFonts w:asciiTheme="majorHAnsi" w:hAnsiTheme="majorHAnsi" w:cstheme="majorHAnsi"/>
                <w:sz w:val="26"/>
                <w:szCs w:val="26"/>
                <w:lang w:eastAsia="ru-RU"/>
              </w:rPr>
              <w:lastRenderedPageBreak/>
              <w:t>Сведения о наличии зданий и помещений для организации образовательной деятельности их назначение, площадь (</w:t>
            </w:r>
            <w:proofErr w:type="spellStart"/>
            <w:r w:rsidRPr="00484431">
              <w:rPr>
                <w:rFonts w:asciiTheme="majorHAnsi" w:hAnsiTheme="majorHAnsi" w:cstheme="majorHAnsi"/>
                <w:sz w:val="26"/>
                <w:szCs w:val="26"/>
                <w:lang w:eastAsia="ru-RU"/>
              </w:rPr>
              <w:t>кв.м</w:t>
            </w:r>
            <w:proofErr w:type="spellEnd"/>
            <w:r w:rsidRPr="00484431">
              <w:rPr>
                <w:rFonts w:asciiTheme="majorHAnsi" w:hAnsiTheme="majorHAnsi" w:cstheme="majorHAnsi"/>
                <w:sz w:val="26"/>
                <w:szCs w:val="26"/>
                <w:lang w:eastAsia="ru-RU"/>
              </w:rPr>
              <w:t>.)</w:t>
            </w:r>
          </w:p>
        </w:tc>
        <w:tc>
          <w:tcPr>
            <w:tcW w:w="6050" w:type="dxa"/>
            <w:tcBorders>
              <w:top w:val="outset" w:sz="6" w:space="0" w:color="auto"/>
              <w:left w:val="outset" w:sz="6" w:space="0" w:color="auto"/>
              <w:bottom w:val="outset" w:sz="6" w:space="0" w:color="auto"/>
              <w:right w:val="outset" w:sz="6" w:space="0" w:color="auto"/>
            </w:tcBorders>
            <w:vAlign w:val="center"/>
            <w:hideMark/>
          </w:tcPr>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Детский сад, нежилое здание в </w:t>
            </w:r>
            <w:r w:rsidR="007542F6">
              <w:rPr>
                <w:rFonts w:asciiTheme="majorHAnsi" w:hAnsiTheme="majorHAnsi" w:cstheme="majorHAnsi"/>
                <w:sz w:val="26"/>
                <w:szCs w:val="26"/>
                <w:lang w:eastAsia="ru-RU"/>
              </w:rPr>
              <w:t>кирпичном</w:t>
            </w:r>
            <w:r w:rsidRPr="00484431">
              <w:rPr>
                <w:rFonts w:asciiTheme="majorHAnsi" w:hAnsiTheme="majorHAnsi" w:cstheme="majorHAnsi"/>
                <w:sz w:val="26"/>
                <w:szCs w:val="26"/>
                <w:lang w:eastAsia="ru-RU"/>
              </w:rPr>
              <w:t xml:space="preserve"> исполнении, общей площадью </w:t>
            </w:r>
            <w:r w:rsidR="00FA6A97">
              <w:rPr>
                <w:rFonts w:asciiTheme="majorHAnsi" w:hAnsiTheme="majorHAnsi" w:cstheme="majorHAnsi"/>
                <w:sz w:val="26"/>
                <w:szCs w:val="26"/>
                <w:lang w:eastAsia="ru-RU"/>
              </w:rPr>
              <w:t>290</w:t>
            </w:r>
            <w:r w:rsidRPr="00B75DE8">
              <w:rPr>
                <w:rFonts w:asciiTheme="majorHAnsi" w:hAnsiTheme="majorHAnsi" w:cstheme="majorHAnsi"/>
                <w:sz w:val="26"/>
                <w:szCs w:val="26"/>
                <w:lang w:eastAsia="ru-RU"/>
              </w:rPr>
              <w:t> </w:t>
            </w:r>
            <w:r w:rsidRPr="00484431">
              <w:rPr>
                <w:rFonts w:asciiTheme="majorHAnsi" w:hAnsiTheme="majorHAnsi" w:cstheme="majorHAnsi"/>
                <w:sz w:val="26"/>
                <w:szCs w:val="26"/>
                <w:lang w:eastAsia="ru-RU"/>
              </w:rPr>
              <w:t>кв. м</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Этажность – 2</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Здание светлое, имеется автономное отопление, вода, канализация, сантехническое оборудование в удовлетворительном состоянии.</w:t>
            </w:r>
          </w:p>
        </w:tc>
      </w:tr>
      <w:tr w:rsidR="009C40FD" w:rsidRPr="00484431" w:rsidTr="009C40FD">
        <w:trPr>
          <w:trHeight w:val="3359"/>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9C40FD" w:rsidRPr="00484431" w:rsidRDefault="009C40FD" w:rsidP="00D11093">
            <w:pPr>
              <w:pStyle w:val="a5"/>
              <w:rPr>
                <w:rFonts w:asciiTheme="majorHAnsi" w:hAnsiTheme="majorHAnsi" w:cstheme="majorHAnsi"/>
                <w:sz w:val="26"/>
                <w:szCs w:val="26"/>
                <w:lang w:eastAsia="ru-RU"/>
              </w:rPr>
            </w:pPr>
            <w:r w:rsidRPr="00484431">
              <w:rPr>
                <w:rFonts w:asciiTheme="majorHAnsi" w:hAnsiTheme="majorHAnsi" w:cstheme="majorHAnsi"/>
                <w:sz w:val="26"/>
                <w:szCs w:val="26"/>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009C40FD" w:rsidRPr="00484431" w:rsidRDefault="009C40FD" w:rsidP="00D11093">
            <w:pPr>
              <w:pStyle w:val="a5"/>
              <w:rPr>
                <w:rFonts w:asciiTheme="majorHAnsi" w:hAnsiTheme="majorHAnsi" w:cstheme="majorHAnsi"/>
                <w:sz w:val="26"/>
                <w:szCs w:val="26"/>
                <w:lang w:eastAsia="ru-RU"/>
              </w:rPr>
            </w:pPr>
            <w:r w:rsidRPr="00484431">
              <w:rPr>
                <w:rFonts w:asciiTheme="majorHAnsi" w:hAnsiTheme="majorHAnsi" w:cstheme="majorHAnsi"/>
                <w:sz w:val="26"/>
                <w:szCs w:val="26"/>
                <w:lang w:eastAsia="ru-RU"/>
              </w:rPr>
              <w:t> </w:t>
            </w:r>
          </w:p>
        </w:tc>
        <w:tc>
          <w:tcPr>
            <w:tcW w:w="6050" w:type="dxa"/>
            <w:tcBorders>
              <w:top w:val="outset" w:sz="6" w:space="0" w:color="auto"/>
              <w:left w:val="outset" w:sz="6" w:space="0" w:color="auto"/>
              <w:bottom w:val="outset" w:sz="6" w:space="0" w:color="auto"/>
              <w:right w:val="outset" w:sz="6" w:space="0" w:color="auto"/>
            </w:tcBorders>
            <w:vAlign w:val="center"/>
            <w:hideMark/>
          </w:tcPr>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групповые помещения — </w:t>
            </w:r>
            <w:r w:rsidR="005D2244">
              <w:rPr>
                <w:rFonts w:asciiTheme="majorHAnsi" w:hAnsiTheme="majorHAnsi" w:cstheme="majorHAnsi"/>
                <w:sz w:val="26"/>
                <w:szCs w:val="26"/>
                <w:lang w:eastAsia="ru-RU"/>
              </w:rPr>
              <w:t>2</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спальни - </w:t>
            </w:r>
            <w:r w:rsidR="005D2244">
              <w:rPr>
                <w:rFonts w:asciiTheme="majorHAnsi" w:hAnsiTheme="majorHAnsi" w:cstheme="majorHAnsi"/>
                <w:sz w:val="26"/>
                <w:szCs w:val="26"/>
                <w:lang w:eastAsia="ru-RU"/>
              </w:rPr>
              <w:t>2</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физкультурный зал - нет</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музыкальный зал - </w:t>
            </w:r>
            <w:r w:rsidR="005D2244">
              <w:rPr>
                <w:rFonts w:asciiTheme="majorHAnsi" w:hAnsiTheme="majorHAnsi" w:cstheme="majorHAnsi"/>
                <w:sz w:val="26"/>
                <w:szCs w:val="26"/>
                <w:lang w:eastAsia="ru-RU"/>
              </w:rPr>
              <w:t>нет</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методический кабинет - </w:t>
            </w:r>
            <w:r w:rsidR="005D2244">
              <w:rPr>
                <w:rFonts w:asciiTheme="majorHAnsi" w:hAnsiTheme="majorHAnsi" w:cstheme="majorHAnsi"/>
                <w:sz w:val="26"/>
                <w:szCs w:val="26"/>
                <w:lang w:eastAsia="ru-RU"/>
              </w:rPr>
              <w:t>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заведующего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делопроизводителя - 1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педагога – психолога – </w:t>
            </w:r>
            <w:r w:rsidR="005D2244">
              <w:rPr>
                <w:rFonts w:asciiTheme="majorHAnsi" w:hAnsiTheme="majorHAnsi" w:cstheme="majorHAnsi"/>
                <w:sz w:val="26"/>
                <w:szCs w:val="26"/>
                <w:lang w:eastAsia="ru-RU"/>
              </w:rPr>
              <w:t>0</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медицинский кабинет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процедурный кабинет -</w:t>
            </w:r>
            <w:r w:rsidR="005D2244">
              <w:rPr>
                <w:rFonts w:asciiTheme="majorHAnsi" w:hAnsiTheme="majorHAnsi" w:cstheme="majorHAnsi"/>
                <w:sz w:val="26"/>
                <w:szCs w:val="26"/>
                <w:lang w:eastAsia="ru-RU"/>
              </w:rPr>
              <w:t>0</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изолятор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пищеблок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прачечная - </w:t>
            </w:r>
            <w:r w:rsidR="005D2244">
              <w:rPr>
                <w:rFonts w:asciiTheme="majorHAnsi" w:hAnsiTheme="majorHAnsi" w:cstheme="majorHAnsi"/>
                <w:sz w:val="26"/>
                <w:szCs w:val="26"/>
                <w:lang w:eastAsia="ru-RU"/>
              </w:rPr>
              <w:t>0</w:t>
            </w:r>
          </w:p>
          <w:p w:rsidR="009C40FD" w:rsidRPr="00484431" w:rsidRDefault="009C40FD" w:rsidP="007542F6">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  кабинет зам. зав. по АХЧ - </w:t>
            </w:r>
            <w:r w:rsidR="005D2244">
              <w:rPr>
                <w:rFonts w:asciiTheme="majorHAnsi" w:hAnsiTheme="majorHAnsi" w:cstheme="majorHAnsi"/>
                <w:sz w:val="26"/>
                <w:szCs w:val="26"/>
                <w:lang w:eastAsia="ru-RU"/>
              </w:rPr>
              <w:t>0</w:t>
            </w:r>
          </w:p>
        </w:tc>
      </w:tr>
      <w:tr w:rsidR="009C40FD" w:rsidRPr="005D2244" w:rsidTr="009C40FD">
        <w:trPr>
          <w:trHeight w:val="1743"/>
          <w:tblCellSpacing w:w="15" w:type="dxa"/>
        </w:trPr>
        <w:tc>
          <w:tcPr>
            <w:tcW w:w="3216" w:type="dxa"/>
            <w:tcBorders>
              <w:top w:val="outset" w:sz="6" w:space="0" w:color="auto"/>
              <w:left w:val="outset" w:sz="6" w:space="0" w:color="auto"/>
              <w:bottom w:val="outset" w:sz="6" w:space="0" w:color="auto"/>
              <w:right w:val="outset" w:sz="6" w:space="0" w:color="auto"/>
            </w:tcBorders>
            <w:hideMark/>
          </w:tcPr>
          <w:p w:rsidR="009C40FD" w:rsidRPr="00484431" w:rsidRDefault="009C40FD" w:rsidP="00D11093">
            <w:pPr>
              <w:pStyle w:val="a5"/>
              <w:rPr>
                <w:rFonts w:asciiTheme="majorHAnsi" w:hAnsiTheme="majorHAnsi" w:cstheme="majorHAnsi"/>
                <w:sz w:val="26"/>
                <w:szCs w:val="26"/>
                <w:lang w:eastAsia="ru-RU"/>
              </w:rPr>
            </w:pPr>
            <w:r w:rsidRPr="00484431">
              <w:rPr>
                <w:rFonts w:asciiTheme="majorHAnsi" w:hAnsiTheme="majorHAnsi" w:cstheme="majorHAnsi"/>
                <w:sz w:val="26"/>
                <w:szCs w:val="26"/>
                <w:lang w:eastAsia="ru-RU"/>
              </w:rPr>
              <w:t>Наличие современной информационно-технической базы (локальные сети, выход в Интернет, эл. почта, ТСО и другие, достаточность)</w:t>
            </w:r>
          </w:p>
        </w:tc>
        <w:tc>
          <w:tcPr>
            <w:tcW w:w="6050" w:type="dxa"/>
            <w:tcBorders>
              <w:top w:val="outset" w:sz="6" w:space="0" w:color="auto"/>
              <w:left w:val="outset" w:sz="6" w:space="0" w:color="auto"/>
              <w:bottom w:val="outset" w:sz="6" w:space="0" w:color="auto"/>
              <w:right w:val="outset" w:sz="6" w:space="0" w:color="auto"/>
            </w:tcBorders>
            <w:vAlign w:val="center"/>
            <w:hideMark/>
          </w:tcPr>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компьютер — </w:t>
            </w:r>
            <w:r w:rsidR="005D2244">
              <w:rPr>
                <w:rFonts w:asciiTheme="majorHAnsi" w:hAnsiTheme="majorHAnsi" w:cstheme="majorHAnsi"/>
                <w:sz w:val="26"/>
                <w:szCs w:val="26"/>
                <w:lang w:eastAsia="ru-RU"/>
              </w:rPr>
              <w:t>3</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интернет – модем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электронная почта — 1</w:t>
            </w:r>
          </w:p>
          <w:p w:rsidR="009C40FD" w:rsidRPr="00484431" w:rsidRDefault="009C40FD" w:rsidP="00D11093">
            <w:pPr>
              <w:pStyle w:val="a5"/>
              <w:jc w:val="both"/>
              <w:rPr>
                <w:rFonts w:asciiTheme="majorHAnsi" w:hAnsiTheme="majorHAnsi" w:cstheme="majorHAnsi"/>
                <w:sz w:val="26"/>
                <w:szCs w:val="26"/>
                <w:lang w:eastAsia="ru-RU"/>
              </w:rPr>
            </w:pPr>
            <w:r w:rsidRPr="00484431">
              <w:rPr>
                <w:rFonts w:asciiTheme="majorHAnsi" w:hAnsiTheme="majorHAnsi" w:cstheme="majorHAnsi"/>
                <w:sz w:val="26"/>
                <w:szCs w:val="26"/>
                <w:lang w:eastAsia="ru-RU"/>
              </w:rPr>
              <w:t xml:space="preserve">— музыкальный центр — </w:t>
            </w:r>
            <w:r w:rsidR="005D2244">
              <w:rPr>
                <w:rFonts w:asciiTheme="majorHAnsi" w:hAnsiTheme="majorHAnsi" w:cstheme="majorHAnsi"/>
                <w:sz w:val="26"/>
                <w:szCs w:val="26"/>
                <w:lang w:eastAsia="ru-RU"/>
              </w:rPr>
              <w:t>0</w:t>
            </w:r>
          </w:p>
          <w:p w:rsidR="009C40FD" w:rsidRPr="005D2244" w:rsidRDefault="009C40FD" w:rsidP="00D11093">
            <w:pPr>
              <w:pStyle w:val="a5"/>
              <w:jc w:val="both"/>
              <w:rPr>
                <w:rFonts w:asciiTheme="majorHAnsi" w:hAnsiTheme="majorHAnsi" w:cstheme="majorHAnsi"/>
                <w:sz w:val="26"/>
                <w:szCs w:val="26"/>
                <w:lang w:val="en-US" w:eastAsia="ru-RU"/>
              </w:rPr>
            </w:pPr>
            <w:r w:rsidRPr="00484431">
              <w:rPr>
                <w:rFonts w:asciiTheme="majorHAnsi" w:hAnsiTheme="majorHAnsi" w:cstheme="majorHAnsi"/>
                <w:sz w:val="26"/>
                <w:szCs w:val="26"/>
                <w:lang w:eastAsia="ru-RU"/>
              </w:rPr>
              <w:t>Е</w:t>
            </w:r>
            <w:r w:rsidRPr="005D2244">
              <w:rPr>
                <w:rFonts w:asciiTheme="majorHAnsi" w:hAnsiTheme="majorHAnsi" w:cstheme="majorHAnsi"/>
                <w:sz w:val="26"/>
                <w:szCs w:val="26"/>
                <w:lang w:val="en-US" w:eastAsia="ru-RU"/>
              </w:rPr>
              <w:t>-</w:t>
            </w:r>
            <w:r w:rsidRPr="00484431">
              <w:rPr>
                <w:rFonts w:asciiTheme="majorHAnsi" w:hAnsiTheme="majorHAnsi" w:cstheme="majorHAnsi"/>
                <w:sz w:val="26"/>
                <w:szCs w:val="26"/>
                <w:lang w:val="en-US" w:eastAsia="ru-RU"/>
              </w:rPr>
              <w:t>mail</w:t>
            </w:r>
            <w:r w:rsidRPr="005D2244">
              <w:rPr>
                <w:rFonts w:asciiTheme="majorHAnsi" w:hAnsiTheme="majorHAnsi" w:cstheme="majorHAnsi"/>
                <w:sz w:val="26"/>
                <w:szCs w:val="26"/>
                <w:lang w:val="en-US" w:eastAsia="ru-RU"/>
              </w:rPr>
              <w:t xml:space="preserve">: </w:t>
            </w:r>
            <w:r w:rsidR="007542F6">
              <w:rPr>
                <w:rFonts w:asciiTheme="majorHAnsi" w:hAnsiTheme="majorHAnsi" w:cstheme="majorHAnsi"/>
                <w:sz w:val="26"/>
                <w:szCs w:val="26"/>
                <w:lang w:val="en-US" w:eastAsia="ru-RU"/>
              </w:rPr>
              <w:t>sad</w:t>
            </w:r>
            <w:r w:rsidR="005D2244" w:rsidRPr="005D2244">
              <w:rPr>
                <w:rFonts w:asciiTheme="majorHAnsi" w:hAnsiTheme="majorHAnsi" w:cstheme="majorHAnsi"/>
                <w:sz w:val="26"/>
                <w:szCs w:val="26"/>
                <w:lang w:val="en-US" w:eastAsia="ru-RU"/>
              </w:rPr>
              <w:t>10</w:t>
            </w:r>
            <w:r w:rsidR="007542F6">
              <w:rPr>
                <w:rFonts w:asciiTheme="majorHAnsi" w:hAnsiTheme="majorHAnsi" w:cstheme="majorHAnsi"/>
                <w:sz w:val="26"/>
                <w:szCs w:val="26"/>
                <w:lang w:val="en-US" w:eastAsia="ru-RU"/>
              </w:rPr>
              <w:t>vedeno</w:t>
            </w:r>
            <w:r w:rsidR="007542F6" w:rsidRPr="005D2244">
              <w:rPr>
                <w:rFonts w:asciiTheme="majorHAnsi" w:hAnsiTheme="majorHAnsi" w:cstheme="majorHAnsi"/>
                <w:sz w:val="26"/>
                <w:szCs w:val="26"/>
                <w:lang w:val="en-US" w:eastAsia="ru-RU"/>
              </w:rPr>
              <w:t>@</w:t>
            </w:r>
            <w:r w:rsidR="007542F6">
              <w:rPr>
                <w:rFonts w:asciiTheme="majorHAnsi" w:hAnsiTheme="majorHAnsi" w:cstheme="majorHAnsi"/>
                <w:sz w:val="26"/>
                <w:szCs w:val="26"/>
                <w:lang w:val="en-US" w:eastAsia="ru-RU"/>
              </w:rPr>
              <w:t>mail</w:t>
            </w:r>
            <w:r w:rsidR="007542F6" w:rsidRPr="005D2244">
              <w:rPr>
                <w:rFonts w:asciiTheme="majorHAnsi" w:hAnsiTheme="majorHAnsi" w:cstheme="majorHAnsi"/>
                <w:sz w:val="26"/>
                <w:szCs w:val="26"/>
                <w:lang w:val="en-US" w:eastAsia="ru-RU"/>
              </w:rPr>
              <w:t>.</w:t>
            </w:r>
            <w:r w:rsidR="007542F6">
              <w:rPr>
                <w:rFonts w:asciiTheme="majorHAnsi" w:hAnsiTheme="majorHAnsi" w:cstheme="majorHAnsi"/>
                <w:sz w:val="26"/>
                <w:szCs w:val="26"/>
                <w:lang w:val="en-US" w:eastAsia="ru-RU"/>
              </w:rPr>
              <w:t>ru</w:t>
            </w:r>
            <w:r w:rsidRPr="005D2244">
              <w:rPr>
                <w:rFonts w:asciiTheme="majorHAnsi" w:hAnsiTheme="majorHAnsi" w:cstheme="majorHAnsi"/>
                <w:sz w:val="26"/>
                <w:szCs w:val="26"/>
                <w:lang w:val="en-US" w:eastAsia="ru-RU"/>
              </w:rPr>
              <w:t xml:space="preserve">; </w:t>
            </w:r>
            <w:r w:rsidRPr="00484431">
              <w:rPr>
                <w:rFonts w:asciiTheme="majorHAnsi" w:hAnsiTheme="majorHAnsi" w:cstheme="majorHAnsi"/>
                <w:sz w:val="26"/>
                <w:szCs w:val="26"/>
                <w:lang w:eastAsia="ru-RU"/>
              </w:rPr>
              <w:t>Сайт</w:t>
            </w:r>
            <w:r w:rsidRPr="005D2244">
              <w:rPr>
                <w:rFonts w:asciiTheme="majorHAnsi" w:hAnsiTheme="majorHAnsi" w:cstheme="majorHAnsi"/>
                <w:sz w:val="26"/>
                <w:szCs w:val="26"/>
                <w:lang w:val="en-US" w:eastAsia="ru-RU"/>
              </w:rPr>
              <w:t xml:space="preserve">: </w:t>
            </w:r>
            <w:r w:rsidR="007542F6">
              <w:rPr>
                <w:rFonts w:asciiTheme="majorHAnsi" w:hAnsiTheme="majorHAnsi" w:cstheme="majorHAnsi"/>
                <w:sz w:val="26"/>
                <w:szCs w:val="26"/>
                <w:lang w:val="en-US" w:eastAsia="ru-RU"/>
              </w:rPr>
              <w:t>www</w:t>
            </w:r>
            <w:r w:rsidRPr="005D2244">
              <w:rPr>
                <w:rFonts w:asciiTheme="majorHAnsi" w:hAnsiTheme="majorHAnsi" w:cstheme="majorHAnsi"/>
                <w:sz w:val="26"/>
                <w:szCs w:val="26"/>
                <w:lang w:val="en-US" w:eastAsia="ru-RU"/>
              </w:rPr>
              <w:t>.</w:t>
            </w:r>
            <w:r w:rsidR="007542F6">
              <w:rPr>
                <w:rFonts w:asciiTheme="majorHAnsi" w:hAnsiTheme="majorHAnsi" w:cstheme="majorHAnsi"/>
                <w:sz w:val="26"/>
                <w:szCs w:val="26"/>
                <w:lang w:val="en-US" w:eastAsia="ru-RU"/>
              </w:rPr>
              <w:t>edu</w:t>
            </w:r>
            <w:r w:rsidR="007542F6" w:rsidRPr="005D2244">
              <w:rPr>
                <w:rFonts w:asciiTheme="majorHAnsi" w:hAnsiTheme="majorHAnsi" w:cstheme="majorHAnsi"/>
                <w:sz w:val="26"/>
                <w:szCs w:val="26"/>
                <w:lang w:val="en-US" w:eastAsia="ru-RU"/>
              </w:rPr>
              <w:t>95.</w:t>
            </w:r>
            <w:r w:rsidRPr="00484431">
              <w:rPr>
                <w:rFonts w:asciiTheme="majorHAnsi" w:hAnsiTheme="majorHAnsi" w:cstheme="majorHAnsi"/>
                <w:sz w:val="26"/>
                <w:szCs w:val="26"/>
                <w:lang w:val="en-US" w:eastAsia="ru-RU"/>
              </w:rPr>
              <w:t>ru</w:t>
            </w:r>
          </w:p>
          <w:p w:rsidR="009C40FD" w:rsidRPr="005D2244" w:rsidRDefault="009C40FD" w:rsidP="00D11093">
            <w:pPr>
              <w:pStyle w:val="a5"/>
              <w:jc w:val="both"/>
              <w:rPr>
                <w:rFonts w:asciiTheme="majorHAnsi" w:hAnsiTheme="majorHAnsi" w:cstheme="majorHAnsi"/>
                <w:sz w:val="26"/>
                <w:szCs w:val="26"/>
                <w:lang w:val="en-US" w:eastAsia="ru-RU"/>
              </w:rPr>
            </w:pPr>
          </w:p>
          <w:p w:rsidR="009C40FD" w:rsidRPr="005D2244" w:rsidRDefault="009C40FD" w:rsidP="00D11093">
            <w:pPr>
              <w:pStyle w:val="a5"/>
              <w:jc w:val="both"/>
              <w:rPr>
                <w:rFonts w:asciiTheme="majorHAnsi" w:hAnsiTheme="majorHAnsi" w:cstheme="majorHAnsi"/>
                <w:sz w:val="26"/>
                <w:szCs w:val="26"/>
                <w:lang w:val="en-US" w:eastAsia="ru-RU"/>
              </w:rPr>
            </w:pPr>
          </w:p>
        </w:tc>
      </w:tr>
    </w:tbl>
    <w:p w:rsidR="009C40FD" w:rsidRPr="00484431" w:rsidRDefault="009C40FD" w:rsidP="009C40FD">
      <w:pPr>
        <w:pStyle w:val="a5"/>
        <w:jc w:val="both"/>
        <w:rPr>
          <w:rFonts w:asciiTheme="majorHAnsi" w:hAnsiTheme="majorHAnsi" w:cstheme="majorHAnsi"/>
          <w:b/>
          <w:i/>
          <w:sz w:val="28"/>
          <w:szCs w:val="28"/>
          <w:lang w:eastAsia="ru-RU"/>
        </w:rPr>
      </w:pPr>
      <w:r w:rsidRPr="00484431">
        <w:rPr>
          <w:rFonts w:asciiTheme="majorHAnsi" w:hAnsiTheme="majorHAnsi" w:cstheme="majorHAnsi"/>
          <w:i/>
          <w:sz w:val="28"/>
          <w:szCs w:val="28"/>
          <w:lang w:eastAsia="ru-RU"/>
        </w:rPr>
        <w:t>Групповые помещения:</w:t>
      </w:r>
    </w:p>
    <w:p w:rsidR="009C40FD" w:rsidRPr="00484431" w:rsidRDefault="009C40FD" w:rsidP="009C40FD">
      <w:pPr>
        <w:pStyle w:val="a5"/>
        <w:jc w:val="both"/>
        <w:rPr>
          <w:rFonts w:asciiTheme="majorHAnsi" w:hAnsiTheme="majorHAnsi" w:cstheme="majorHAnsi"/>
          <w:b/>
          <w:sz w:val="28"/>
          <w:szCs w:val="28"/>
          <w:lang w:eastAsia="ru-RU"/>
        </w:rPr>
      </w:pPr>
      <w:r w:rsidRPr="00484431">
        <w:rPr>
          <w:rFonts w:asciiTheme="majorHAnsi" w:hAnsiTheme="majorHAnsi" w:cstheme="majorHAnsi"/>
          <w:sz w:val="28"/>
          <w:szCs w:val="28"/>
          <w:lang w:eastAsia="ru-RU"/>
        </w:rPr>
        <w:t xml:space="preserve">Групповые комнаты, включают игровую, познавательную, </w:t>
      </w:r>
      <w:r w:rsidR="007542F6">
        <w:rPr>
          <w:rFonts w:asciiTheme="majorHAnsi" w:hAnsiTheme="majorHAnsi" w:cstheme="majorHAnsi"/>
          <w:sz w:val="28"/>
          <w:szCs w:val="28"/>
          <w:lang w:eastAsia="ru-RU"/>
        </w:rPr>
        <w:t>учебную</w:t>
      </w:r>
      <w:r w:rsidRPr="00484431">
        <w:rPr>
          <w:rFonts w:asciiTheme="majorHAnsi" w:hAnsiTheme="majorHAnsi" w:cstheme="majorHAnsi"/>
          <w:sz w:val="28"/>
          <w:szCs w:val="28"/>
          <w:lang w:eastAsia="ru-RU"/>
        </w:rPr>
        <w:t xml:space="preserve">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w:rsidR="009C40FD" w:rsidRPr="00484431" w:rsidRDefault="009C40FD" w:rsidP="009C40FD">
      <w:pPr>
        <w:pStyle w:val="a5"/>
        <w:jc w:val="both"/>
        <w:rPr>
          <w:rFonts w:asciiTheme="majorHAnsi" w:hAnsiTheme="majorHAnsi" w:cstheme="majorHAnsi"/>
          <w:b/>
          <w:i/>
          <w:sz w:val="28"/>
          <w:szCs w:val="28"/>
          <w:lang w:eastAsia="ru-RU"/>
        </w:rPr>
      </w:pPr>
      <w:r w:rsidRPr="00484431">
        <w:rPr>
          <w:rFonts w:asciiTheme="majorHAnsi" w:hAnsiTheme="majorHAnsi" w:cstheme="majorHAnsi"/>
          <w:i/>
          <w:sz w:val="28"/>
          <w:szCs w:val="28"/>
          <w:lang w:eastAsia="ru-RU"/>
        </w:rPr>
        <w:t>Музыкальный зал:</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Материально-технического состояния образовательного учреждения на 2020г.:</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Проведен косметический ремонт фасада, ремонт наружного освещения, косметический    ремонт групповых помещений и пищеблока, косметический ремонт музыкального зала и других помещений. Оборудованы прогулочные площадки, обновлены песочницы, беседки.</w:t>
      </w:r>
    </w:p>
    <w:p w:rsidR="009C40FD" w:rsidRPr="00484431" w:rsidRDefault="009C40FD" w:rsidP="009C40FD">
      <w:pPr>
        <w:pStyle w:val="a5"/>
        <w:jc w:val="both"/>
        <w:rPr>
          <w:rFonts w:asciiTheme="majorHAnsi" w:hAnsiTheme="majorHAnsi" w:cstheme="majorHAnsi"/>
          <w:i/>
          <w:sz w:val="28"/>
          <w:szCs w:val="28"/>
          <w:lang w:eastAsia="ru-RU"/>
        </w:rPr>
      </w:pPr>
      <w:r w:rsidRPr="00484431">
        <w:rPr>
          <w:rFonts w:asciiTheme="majorHAnsi" w:hAnsiTheme="majorHAnsi" w:cstheme="majorHAnsi"/>
          <w:i/>
          <w:sz w:val="28"/>
          <w:szCs w:val="28"/>
          <w:lang w:eastAsia="ru-RU"/>
        </w:rPr>
        <w:t>Состояние использование материально-технической базы:</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lastRenderedPageBreak/>
        <w:t xml:space="preserve">МБДОУ размещено среди многоэтажной жилой застройки, вблизи о дороги. Имеет самостоятельный земельный участок </w:t>
      </w:r>
      <w:r w:rsidR="00E02A93" w:rsidRPr="00E02A93">
        <w:rPr>
          <w:rFonts w:asciiTheme="majorHAnsi" w:hAnsiTheme="majorHAnsi" w:cstheme="majorHAnsi"/>
          <w:sz w:val="28"/>
          <w:szCs w:val="28"/>
          <w:lang w:eastAsia="ru-RU"/>
        </w:rPr>
        <w:t>1334</w:t>
      </w:r>
      <w:r w:rsidRPr="00484431">
        <w:rPr>
          <w:rFonts w:asciiTheme="majorHAnsi" w:hAnsiTheme="majorHAnsi" w:cstheme="majorHAnsi"/>
          <w:sz w:val="28"/>
          <w:szCs w:val="28"/>
          <w:lang w:eastAsia="ru-RU"/>
        </w:rPr>
        <w:t xml:space="preserve"> кв. м, территория которого ограждена забором из железного профиля высотой 1,5 м.  Участок озеленен на 70 %, на нем выделены зоны: спортивная, отдыха, хозяйственная. Зона застройки включает в себя основное здание, на территории отсутствуют постройки, функционально не связанные с образовательным учреждением. Зона прогулочных участков размещается вблизи зеленых насаждений, в отдалении от хозяйственной зон. Она включает площадки для подвижных игр и тихого </w:t>
      </w:r>
      <w:proofErr w:type="spellStart"/>
      <w:proofErr w:type="gramStart"/>
      <w:r w:rsidRPr="00484431">
        <w:rPr>
          <w:rFonts w:asciiTheme="majorHAnsi" w:hAnsiTheme="majorHAnsi" w:cstheme="majorHAnsi"/>
          <w:sz w:val="28"/>
          <w:szCs w:val="28"/>
          <w:lang w:eastAsia="ru-RU"/>
        </w:rPr>
        <w:t>отдыха.</w:t>
      </w:r>
      <w:r w:rsidR="005D2244">
        <w:rPr>
          <w:rFonts w:asciiTheme="majorHAnsi" w:hAnsiTheme="majorHAnsi" w:cstheme="majorHAnsi"/>
          <w:sz w:val="28"/>
          <w:szCs w:val="28"/>
          <w:lang w:eastAsia="ru-RU"/>
        </w:rPr>
        <w:t>Н</w:t>
      </w:r>
      <w:r w:rsidRPr="00484431">
        <w:rPr>
          <w:rFonts w:asciiTheme="majorHAnsi" w:hAnsiTheme="majorHAnsi" w:cstheme="majorHAnsi"/>
          <w:sz w:val="28"/>
          <w:szCs w:val="28"/>
          <w:lang w:eastAsia="ru-RU"/>
        </w:rPr>
        <w:t>а</w:t>
      </w:r>
      <w:proofErr w:type="spellEnd"/>
      <w:proofErr w:type="gramEnd"/>
      <w:r w:rsidRPr="00484431">
        <w:rPr>
          <w:rFonts w:asciiTheme="majorHAnsi" w:hAnsiTheme="majorHAnsi" w:cstheme="majorHAnsi"/>
          <w:sz w:val="28"/>
          <w:szCs w:val="28"/>
          <w:lang w:eastAsia="ru-RU"/>
        </w:rPr>
        <w:t xml:space="preserve"> территориях игровых площадок имеется игровое оборудование.</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Въезды и входы на участок, проезды, дорожка к хозяйственным постройкам, к площадкам для мусоросборников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 душевые поддоны с душевыми лейками — на гибких шлангах.</w:t>
      </w:r>
    </w:p>
    <w:p w:rsidR="009C40FD" w:rsidRPr="00484431" w:rsidRDefault="009C40FD" w:rsidP="009C40FD">
      <w:pPr>
        <w:pStyle w:val="a5"/>
        <w:jc w:val="both"/>
        <w:rPr>
          <w:rFonts w:asciiTheme="majorHAnsi" w:hAnsiTheme="majorHAnsi" w:cstheme="majorHAnsi"/>
          <w:i/>
          <w:sz w:val="28"/>
          <w:szCs w:val="28"/>
          <w:lang w:eastAsia="ru-RU"/>
        </w:rPr>
      </w:pPr>
      <w:r w:rsidRPr="00484431">
        <w:rPr>
          <w:rFonts w:asciiTheme="majorHAnsi" w:hAnsiTheme="majorHAnsi" w:cstheme="majorHAnsi"/>
          <w:i/>
          <w:sz w:val="28"/>
          <w:szCs w:val="28"/>
          <w:lang w:eastAsia="ru-RU"/>
        </w:rPr>
        <w:t>Соблюдение в ДОУ мер противопожарной и антитеррористической безопасности:</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xml:space="preserve"> Основными направлениями деятельности администрации детского сада по обеспечению безопасности в детском саду являются:</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пожарная безопасность;</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антитеррористическая безопасность;</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обеспечение выполнения санитарно-гигиенических требований;</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охрана труда.</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xml:space="preserve">     МБДОУ </w:t>
      </w:r>
      <w:r w:rsidR="0095487C" w:rsidRPr="0095487C">
        <w:rPr>
          <w:rFonts w:asciiTheme="majorHAnsi" w:hAnsiTheme="majorHAnsi" w:cstheme="majorHAnsi"/>
          <w:sz w:val="28"/>
          <w:szCs w:val="28"/>
        </w:rPr>
        <w:t>Детский сад №</w:t>
      </w:r>
      <w:r w:rsidR="005D2244">
        <w:rPr>
          <w:rFonts w:asciiTheme="majorHAnsi" w:hAnsiTheme="majorHAnsi" w:cstheme="majorHAnsi"/>
          <w:sz w:val="28"/>
          <w:szCs w:val="28"/>
        </w:rPr>
        <w:t>10</w:t>
      </w:r>
      <w:r w:rsidR="0095487C" w:rsidRPr="0095487C">
        <w:rPr>
          <w:rFonts w:asciiTheme="majorHAnsi" w:hAnsiTheme="majorHAnsi" w:cstheme="majorHAnsi"/>
          <w:sz w:val="28"/>
          <w:szCs w:val="28"/>
        </w:rPr>
        <w:t xml:space="preserve"> «</w:t>
      </w:r>
      <w:r w:rsidR="005D2244">
        <w:rPr>
          <w:rFonts w:asciiTheme="majorHAnsi" w:hAnsiTheme="majorHAnsi" w:cstheme="majorHAnsi"/>
          <w:sz w:val="28"/>
          <w:szCs w:val="28"/>
        </w:rPr>
        <w:t>Солнышко</w:t>
      </w:r>
      <w:r w:rsidR="0095487C" w:rsidRPr="0095487C">
        <w:rPr>
          <w:rFonts w:asciiTheme="majorHAnsi" w:hAnsiTheme="majorHAnsi" w:cstheme="majorHAnsi"/>
          <w:sz w:val="28"/>
          <w:szCs w:val="28"/>
        </w:rPr>
        <w:t xml:space="preserve">» </w:t>
      </w:r>
      <w:proofErr w:type="spellStart"/>
      <w:r w:rsidR="0095487C" w:rsidRPr="0095487C">
        <w:rPr>
          <w:rFonts w:asciiTheme="majorHAnsi" w:hAnsiTheme="majorHAnsi" w:cstheme="majorHAnsi"/>
          <w:sz w:val="28"/>
          <w:szCs w:val="28"/>
        </w:rPr>
        <w:t>с.</w:t>
      </w:r>
      <w:r w:rsidR="00687F43">
        <w:rPr>
          <w:rFonts w:asciiTheme="majorHAnsi" w:hAnsiTheme="majorHAnsi" w:cstheme="majorHAnsi"/>
          <w:sz w:val="28"/>
          <w:szCs w:val="28"/>
        </w:rPr>
        <w:t>Сельментаузен</w:t>
      </w:r>
      <w:proofErr w:type="spellEnd"/>
      <w:r w:rsidR="0095487C" w:rsidRPr="00484431">
        <w:rPr>
          <w:rFonts w:asciiTheme="majorHAnsi" w:hAnsiTheme="majorHAnsi" w:cstheme="majorHAnsi"/>
          <w:sz w:val="28"/>
          <w:szCs w:val="28"/>
          <w:lang w:eastAsia="ru-RU"/>
        </w:rPr>
        <w:t xml:space="preserve"> </w:t>
      </w:r>
      <w:r w:rsidRPr="00484431">
        <w:rPr>
          <w:rFonts w:asciiTheme="majorHAnsi" w:hAnsiTheme="majorHAnsi" w:cstheme="majorHAnsi"/>
          <w:sz w:val="28"/>
          <w:szCs w:val="28"/>
          <w:lang w:eastAsia="ru-RU"/>
        </w:rPr>
        <w:t>в полном объеме обеспечен средствами пожаротушения, соблюдаются требования к содержанию эвакуационных выходов.</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xml:space="preserve">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2, установлена тревожная кнопка с выводом сигнала в дежурную часть </w:t>
      </w:r>
      <w:r w:rsidR="0095487C">
        <w:rPr>
          <w:rFonts w:asciiTheme="majorHAnsi" w:hAnsiTheme="majorHAnsi" w:cstheme="majorHAnsi"/>
          <w:sz w:val="28"/>
          <w:szCs w:val="28"/>
          <w:lang w:eastAsia="ru-RU"/>
        </w:rPr>
        <w:t>РО</w:t>
      </w:r>
      <w:r w:rsidRPr="00484431">
        <w:rPr>
          <w:rFonts w:asciiTheme="majorHAnsi" w:hAnsiTheme="majorHAnsi" w:cstheme="majorHAnsi"/>
          <w:sz w:val="28"/>
          <w:szCs w:val="28"/>
          <w:lang w:eastAsia="ru-RU"/>
        </w:rPr>
        <w:t xml:space="preserve">МВД по </w:t>
      </w:r>
      <w:proofErr w:type="spellStart"/>
      <w:r w:rsidR="0095487C">
        <w:rPr>
          <w:rFonts w:asciiTheme="majorHAnsi" w:hAnsiTheme="majorHAnsi" w:cstheme="majorHAnsi"/>
          <w:sz w:val="28"/>
          <w:szCs w:val="28"/>
          <w:lang w:eastAsia="ru-RU"/>
        </w:rPr>
        <w:t>с.Ведено</w:t>
      </w:r>
      <w:proofErr w:type="spellEnd"/>
      <w:r w:rsidRPr="00484431">
        <w:rPr>
          <w:rFonts w:asciiTheme="majorHAnsi" w:hAnsiTheme="majorHAnsi" w:cstheme="majorHAnsi"/>
          <w:sz w:val="28"/>
          <w:szCs w:val="28"/>
          <w:lang w:eastAsia="ru-RU"/>
        </w:rPr>
        <w:t>.</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В здании установлены камеры видеонаблюдения.</w:t>
      </w:r>
    </w:p>
    <w:p w:rsidR="009C40FD" w:rsidRPr="00484431"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sz w:val="28"/>
          <w:szCs w:val="28"/>
          <w:lang w:eastAsia="ru-RU"/>
        </w:rPr>
        <w:t xml:space="preserve">Главной целью по охране труда в МБДОУ </w:t>
      </w:r>
      <w:r w:rsidR="0095487C" w:rsidRPr="0095487C">
        <w:rPr>
          <w:rFonts w:asciiTheme="majorHAnsi" w:hAnsiTheme="majorHAnsi" w:cstheme="majorHAnsi"/>
          <w:sz w:val="28"/>
          <w:szCs w:val="28"/>
        </w:rPr>
        <w:t>Детский сад №</w:t>
      </w:r>
      <w:r w:rsidR="00687F43">
        <w:rPr>
          <w:rFonts w:asciiTheme="majorHAnsi" w:hAnsiTheme="majorHAnsi" w:cstheme="majorHAnsi"/>
          <w:sz w:val="28"/>
          <w:szCs w:val="28"/>
        </w:rPr>
        <w:t>10</w:t>
      </w:r>
      <w:r w:rsidR="0095487C" w:rsidRPr="0095487C">
        <w:rPr>
          <w:rFonts w:asciiTheme="majorHAnsi" w:hAnsiTheme="majorHAnsi" w:cstheme="majorHAnsi"/>
          <w:sz w:val="28"/>
          <w:szCs w:val="28"/>
        </w:rPr>
        <w:t xml:space="preserve"> «</w:t>
      </w:r>
      <w:r w:rsidR="00687F43">
        <w:rPr>
          <w:rFonts w:asciiTheme="majorHAnsi" w:hAnsiTheme="majorHAnsi" w:cstheme="majorHAnsi"/>
          <w:sz w:val="28"/>
          <w:szCs w:val="28"/>
        </w:rPr>
        <w:t>Солнышко</w:t>
      </w:r>
      <w:r w:rsidR="0095487C" w:rsidRPr="0095487C">
        <w:rPr>
          <w:rFonts w:asciiTheme="majorHAnsi" w:hAnsiTheme="majorHAnsi" w:cstheme="majorHAnsi"/>
          <w:sz w:val="28"/>
          <w:szCs w:val="28"/>
        </w:rPr>
        <w:t xml:space="preserve">» </w:t>
      </w:r>
      <w:proofErr w:type="spellStart"/>
      <w:r w:rsidR="0095487C" w:rsidRPr="0095487C">
        <w:rPr>
          <w:rFonts w:asciiTheme="majorHAnsi" w:hAnsiTheme="majorHAnsi" w:cstheme="majorHAnsi"/>
          <w:sz w:val="28"/>
          <w:szCs w:val="28"/>
        </w:rPr>
        <w:lastRenderedPageBreak/>
        <w:t>с.</w:t>
      </w:r>
      <w:r w:rsidR="00687F43">
        <w:rPr>
          <w:rFonts w:asciiTheme="majorHAnsi" w:hAnsiTheme="majorHAnsi" w:cstheme="majorHAnsi"/>
          <w:sz w:val="28"/>
          <w:szCs w:val="28"/>
        </w:rPr>
        <w:t>Сельментаузен</w:t>
      </w:r>
      <w:proofErr w:type="spellEnd"/>
      <w:r w:rsidRPr="0095487C">
        <w:rPr>
          <w:rFonts w:asciiTheme="majorHAnsi" w:hAnsiTheme="majorHAnsi" w:cstheme="majorHAnsi"/>
          <w:sz w:val="28"/>
          <w:szCs w:val="28"/>
          <w:lang w:eastAsia="ru-RU"/>
        </w:rPr>
        <w:t> </w:t>
      </w:r>
      <w:r w:rsidRPr="00484431">
        <w:rPr>
          <w:rFonts w:asciiTheme="majorHAnsi" w:hAnsiTheme="majorHAnsi" w:cstheme="majorHAnsi"/>
          <w:sz w:val="28"/>
          <w:szCs w:val="28"/>
          <w:lang w:eastAsia="ru-RU"/>
        </w:rPr>
        <w:t>является создание и обеспечение здоровых и безопасных условий труда, сохранение жизни и здоровья воспитанников и сотрудников в процессе труда, воспитания и организованного отдыха, создание оптимального режима труда обучения и организованного отдыха.</w:t>
      </w:r>
    </w:p>
    <w:p w:rsidR="00A847DC" w:rsidRPr="00092697" w:rsidRDefault="009C40FD" w:rsidP="009C40FD">
      <w:pPr>
        <w:pStyle w:val="a5"/>
        <w:jc w:val="both"/>
        <w:rPr>
          <w:rFonts w:asciiTheme="majorHAnsi" w:hAnsiTheme="majorHAnsi" w:cstheme="majorHAnsi"/>
          <w:sz w:val="28"/>
          <w:szCs w:val="28"/>
          <w:lang w:eastAsia="ru-RU"/>
        </w:rPr>
      </w:pPr>
      <w:r w:rsidRPr="00484431">
        <w:rPr>
          <w:rFonts w:asciiTheme="majorHAnsi" w:hAnsiTheme="majorHAnsi" w:cstheme="majorHAnsi"/>
          <w:b/>
          <w:sz w:val="28"/>
          <w:szCs w:val="28"/>
          <w:lang w:eastAsia="ru-RU"/>
        </w:rPr>
        <w:t xml:space="preserve">Выводы: </w:t>
      </w:r>
      <w:r w:rsidRPr="00484431">
        <w:rPr>
          <w:rFonts w:asciiTheme="majorHAnsi" w:hAnsiTheme="majorHAnsi" w:cstheme="majorHAnsi"/>
          <w:sz w:val="28"/>
          <w:szCs w:val="28"/>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484431">
        <w:rPr>
          <w:rFonts w:asciiTheme="majorHAnsi" w:hAnsiTheme="majorHAnsi" w:cstheme="majorHAnsi"/>
          <w:sz w:val="28"/>
          <w:szCs w:val="28"/>
          <w:lang w:eastAsia="ru-RU"/>
        </w:rPr>
        <w:t xml:space="preserve"> соответствия материально-технического обеспечения, предъявляемым к участкам, зданию, помещениям, показал, что для реализации ООП ДО,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w:t>
      </w:r>
      <w:r>
        <w:rPr>
          <w:rFonts w:asciiTheme="majorHAnsi" w:hAnsiTheme="majorHAnsi" w:cstheme="majorHAnsi"/>
          <w:sz w:val="28"/>
          <w:szCs w:val="28"/>
          <w:lang w:eastAsia="ru-RU"/>
        </w:rPr>
        <w:t>ми особенностями воспитанников.</w:t>
      </w:r>
    </w:p>
    <w:p w:rsidR="004D1BD3" w:rsidRPr="007C4534" w:rsidRDefault="005D271A" w:rsidP="007C4534">
      <w:pPr>
        <w:pStyle w:val="1"/>
        <w:spacing w:before="0" w:line="240" w:lineRule="auto"/>
        <w:ind w:left="-5"/>
        <w:rPr>
          <w:rFonts w:cstheme="majorHAnsi"/>
          <w:b/>
          <w:i/>
          <w:color w:val="auto"/>
          <w:sz w:val="28"/>
          <w:szCs w:val="28"/>
        </w:rPr>
      </w:pPr>
      <w:r>
        <w:rPr>
          <w:rFonts w:cstheme="majorHAnsi"/>
          <w:b/>
          <w:i/>
          <w:color w:val="auto"/>
          <w:sz w:val="28"/>
          <w:szCs w:val="28"/>
        </w:rPr>
        <w:t>9</w:t>
      </w:r>
      <w:r w:rsidR="004D1BD3" w:rsidRPr="007C4534">
        <w:rPr>
          <w:rFonts w:cstheme="majorHAnsi"/>
          <w:b/>
          <w:i/>
          <w:color w:val="auto"/>
          <w:sz w:val="28"/>
          <w:szCs w:val="28"/>
        </w:rPr>
        <w:t>. Оценка медицинского обеспечения</w:t>
      </w:r>
    </w:p>
    <w:p w:rsidR="004D1BD3" w:rsidRPr="00181158" w:rsidRDefault="004D1BD3" w:rsidP="00181158">
      <w:pPr>
        <w:spacing w:line="240" w:lineRule="auto"/>
        <w:ind w:firstLine="720"/>
        <w:rPr>
          <w:rFonts w:asciiTheme="majorHAnsi" w:hAnsiTheme="majorHAnsi" w:cstheme="majorHAnsi"/>
          <w:szCs w:val="28"/>
        </w:rPr>
      </w:pPr>
      <w:r w:rsidRPr="00181158">
        <w:rPr>
          <w:rFonts w:asciiTheme="majorHAnsi" w:hAnsiTheme="majorHAnsi" w:cstheme="majorHAnsi"/>
          <w:szCs w:val="28"/>
        </w:rPr>
        <w:t>Медицинское обслуживание обеспечивается штатной медсестрой. Медицинский блок включает в себя медицинский процедурный кабинет, изолятор,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контроль за регулярностью прохождения сотрудниками организации медицинских осмотров.</w:t>
      </w:r>
    </w:p>
    <w:p w:rsidR="0012246C" w:rsidRPr="00181158" w:rsidRDefault="004D1BD3" w:rsidP="00181158">
      <w:pPr>
        <w:spacing w:line="240" w:lineRule="auto"/>
        <w:rPr>
          <w:rFonts w:asciiTheme="majorHAnsi" w:hAnsiTheme="majorHAnsi" w:cstheme="majorHAnsi"/>
          <w:szCs w:val="28"/>
        </w:rPr>
      </w:pPr>
      <w:r w:rsidRPr="00181158">
        <w:rPr>
          <w:rFonts w:asciiTheme="majorHAnsi" w:hAnsiTheme="majorHAnsi" w:cstheme="majorHAnsi"/>
          <w:szCs w:val="28"/>
        </w:rPr>
        <w:t>Был составлен режим дня с соблюдением санитарных норм.</w:t>
      </w:r>
    </w:p>
    <w:p w:rsidR="004D1BD3" w:rsidRPr="00181158" w:rsidRDefault="0012246C"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Сохранение и укрепление физического и психического здоровья детей – одна из основных </w:t>
      </w:r>
      <w:r w:rsidR="004163E5" w:rsidRPr="00181158">
        <w:rPr>
          <w:rFonts w:asciiTheme="majorHAnsi" w:hAnsiTheme="majorHAnsi" w:cstheme="majorHAnsi"/>
          <w:sz w:val="28"/>
          <w:szCs w:val="28"/>
        </w:rPr>
        <w:t xml:space="preserve">задач нашего детского сада. В течение года с детьми проводились следующие </w:t>
      </w:r>
      <w:r w:rsidR="004D1BD3" w:rsidRPr="00181158">
        <w:rPr>
          <w:rFonts w:asciiTheme="majorHAnsi" w:hAnsiTheme="majorHAnsi" w:cstheme="majorHAnsi"/>
          <w:sz w:val="28"/>
          <w:szCs w:val="28"/>
        </w:rPr>
        <w:t>оздоровительные и профилактические мероприятия:</w:t>
      </w:r>
    </w:p>
    <w:p w:rsidR="004163E5"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закаливающие процедуры: </w:t>
      </w:r>
    </w:p>
    <w:p w:rsidR="004163E5" w:rsidRPr="00181158" w:rsidRDefault="004163E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точечный массаж;</w:t>
      </w:r>
    </w:p>
    <w:p w:rsidR="004163E5" w:rsidRPr="00181158" w:rsidRDefault="004163E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дыхательная гимнастика;</w:t>
      </w:r>
    </w:p>
    <w:p w:rsidR="004163E5" w:rsidRPr="00181158" w:rsidRDefault="004163E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оздоровительный бег;</w:t>
      </w:r>
    </w:p>
    <w:p w:rsidR="004163E5" w:rsidRPr="00181158" w:rsidRDefault="004163E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w:t>
      </w:r>
      <w:r w:rsidR="004D1BD3" w:rsidRPr="00181158">
        <w:rPr>
          <w:rFonts w:asciiTheme="majorHAnsi" w:hAnsiTheme="majorHAnsi" w:cstheme="majorHAnsi"/>
          <w:sz w:val="28"/>
          <w:szCs w:val="28"/>
        </w:rPr>
        <w:t xml:space="preserve"> хождение босиком по массажным</w:t>
      </w:r>
      <w:r w:rsidRPr="00181158">
        <w:rPr>
          <w:rFonts w:asciiTheme="majorHAnsi" w:hAnsiTheme="majorHAnsi" w:cstheme="majorHAnsi"/>
          <w:sz w:val="28"/>
          <w:szCs w:val="28"/>
        </w:rPr>
        <w:t xml:space="preserve"> дорожкам; </w:t>
      </w:r>
    </w:p>
    <w:p w:rsidR="004D1BD3" w:rsidRPr="00181158" w:rsidRDefault="004163E5"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w:t>
      </w:r>
      <w:r w:rsidR="004D1BD3" w:rsidRPr="00181158">
        <w:rPr>
          <w:rFonts w:asciiTheme="majorHAnsi" w:hAnsiTheme="majorHAnsi" w:cstheme="majorHAnsi"/>
          <w:sz w:val="28"/>
          <w:szCs w:val="28"/>
        </w:rPr>
        <w:t>воздушные ванны;</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lang w:eastAsia="ru-RU"/>
        </w:rPr>
        <w:t>профилактические мероприятия:</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комплексы утренней гимнастики; </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гимнастики после сна;</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упражнения для профилактики плоскостопия;</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упражнения для профилактики нарушений осанки;                   </w:t>
      </w:r>
    </w:p>
    <w:p w:rsidR="004D1BD3" w:rsidRPr="00181158" w:rsidRDefault="007C4534" w:rsidP="00181158">
      <w:pPr>
        <w:pStyle w:val="a5"/>
        <w:jc w:val="both"/>
        <w:rPr>
          <w:rFonts w:asciiTheme="majorHAnsi" w:hAnsiTheme="majorHAnsi" w:cstheme="majorHAnsi"/>
          <w:sz w:val="28"/>
          <w:szCs w:val="28"/>
        </w:rPr>
      </w:pPr>
      <w:r>
        <w:rPr>
          <w:rFonts w:asciiTheme="majorHAnsi" w:hAnsiTheme="majorHAnsi" w:cstheme="majorHAnsi"/>
          <w:sz w:val="28"/>
          <w:szCs w:val="28"/>
        </w:rPr>
        <w:t xml:space="preserve">- пальчиковая </w:t>
      </w:r>
      <w:r w:rsidR="004163E5" w:rsidRPr="00181158">
        <w:rPr>
          <w:rFonts w:asciiTheme="majorHAnsi" w:hAnsiTheme="majorHAnsi" w:cstheme="majorHAnsi"/>
          <w:sz w:val="28"/>
          <w:szCs w:val="28"/>
        </w:rPr>
        <w:t>гимнастика</w:t>
      </w:r>
      <w:r w:rsidR="004D1BD3" w:rsidRPr="00181158">
        <w:rPr>
          <w:rFonts w:asciiTheme="majorHAnsi" w:hAnsiTheme="majorHAnsi" w:cstheme="majorHAnsi"/>
          <w:sz w:val="28"/>
          <w:szCs w:val="28"/>
        </w:rPr>
        <w:t>;</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артикуляционная </w:t>
      </w:r>
      <w:r w:rsidR="004163E5" w:rsidRPr="00181158">
        <w:rPr>
          <w:rFonts w:asciiTheme="majorHAnsi" w:hAnsiTheme="majorHAnsi" w:cstheme="majorHAnsi"/>
          <w:sz w:val="28"/>
          <w:szCs w:val="28"/>
        </w:rPr>
        <w:t>гимнастика;</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w:t>
      </w:r>
      <w:r w:rsidR="004163E5" w:rsidRPr="00181158">
        <w:rPr>
          <w:rFonts w:asciiTheme="majorHAnsi" w:hAnsiTheme="majorHAnsi" w:cstheme="majorHAnsi"/>
          <w:sz w:val="28"/>
          <w:szCs w:val="28"/>
        </w:rPr>
        <w:t>упражнения для глаз;</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подвижные игры в группе и на прогулке;  </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 xml:space="preserve">- физкультминутки на занятиях;  </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lang w:eastAsia="ru-RU"/>
        </w:rPr>
        <w:t>Медсестрой ДОУ проводятся профилактические мероприятия:</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w:t>
      </w:r>
      <w:r w:rsidRPr="00181158">
        <w:rPr>
          <w:rFonts w:asciiTheme="majorHAnsi" w:hAnsiTheme="majorHAnsi" w:cstheme="majorHAnsi"/>
          <w:sz w:val="28"/>
          <w:szCs w:val="28"/>
          <w:lang w:eastAsia="ru-RU"/>
        </w:rPr>
        <w:t xml:space="preserve"> осмотр детей во время утреннего приема;</w:t>
      </w:r>
    </w:p>
    <w:p w:rsidR="004D1BD3" w:rsidRPr="00181158" w:rsidRDefault="004D1BD3"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lastRenderedPageBreak/>
        <w:t xml:space="preserve">- </w:t>
      </w:r>
      <w:r w:rsidRPr="00181158">
        <w:rPr>
          <w:rFonts w:asciiTheme="majorHAnsi" w:hAnsiTheme="majorHAnsi" w:cstheme="majorHAnsi"/>
          <w:sz w:val="28"/>
          <w:szCs w:val="28"/>
          <w:lang w:eastAsia="ru-RU"/>
        </w:rPr>
        <w:t>антропометрические замеры:</w:t>
      </w:r>
    </w:p>
    <w:p w:rsidR="0012246C" w:rsidRPr="00181158" w:rsidRDefault="004D1BD3"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 xml:space="preserve">- </w:t>
      </w:r>
      <w:r w:rsidRPr="00181158">
        <w:rPr>
          <w:rFonts w:asciiTheme="majorHAnsi" w:hAnsiTheme="majorHAnsi" w:cstheme="majorHAnsi"/>
          <w:sz w:val="28"/>
          <w:szCs w:val="28"/>
          <w:lang w:eastAsia="ru-RU"/>
        </w:rPr>
        <w:t>анализ заболеваемости.</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Во всех возрастных группах создана среда для активизации двигательной деятельности дошкольников</w:t>
      </w:r>
      <w:r w:rsidR="004163E5" w:rsidRPr="00181158">
        <w:rPr>
          <w:rFonts w:asciiTheme="majorHAnsi" w:hAnsiTheme="majorHAnsi" w:cstheme="majorHAnsi"/>
          <w:szCs w:val="28"/>
        </w:rPr>
        <w:t xml:space="preserve"> в течение дня</w:t>
      </w:r>
      <w:r w:rsidRPr="00181158">
        <w:rPr>
          <w:rFonts w:asciiTheme="majorHAnsi" w:hAnsiTheme="majorHAnsi" w:cstheme="majorHAnsi"/>
          <w:szCs w:val="28"/>
        </w:rPr>
        <w:t>. На физкультурных занятиях осуществляется индивидуально-дифферен</w:t>
      </w:r>
      <w:r w:rsidR="004163E5" w:rsidRPr="00181158">
        <w:rPr>
          <w:rFonts w:asciiTheme="majorHAnsi" w:hAnsiTheme="majorHAnsi" w:cstheme="majorHAnsi"/>
          <w:szCs w:val="28"/>
        </w:rPr>
        <w:t>цированный подход к детям.</w:t>
      </w:r>
      <w:r w:rsidRPr="00181158">
        <w:rPr>
          <w:rFonts w:asciiTheme="majorHAnsi" w:hAnsiTheme="majorHAnsi" w:cstheme="majorHAnsi"/>
          <w:szCs w:val="28"/>
        </w:rPr>
        <w:t xml:space="preserve"> При проведении образовательной деятельности, прогулок, нерегламентированной деятельности, педагоги используют </w:t>
      </w:r>
      <w:proofErr w:type="spellStart"/>
      <w:r w:rsidRPr="00181158">
        <w:rPr>
          <w:rFonts w:asciiTheme="majorHAnsi" w:hAnsiTheme="majorHAnsi" w:cstheme="majorHAnsi"/>
          <w:szCs w:val="28"/>
        </w:rPr>
        <w:t>здоровьесберегающие</w:t>
      </w:r>
      <w:proofErr w:type="spellEnd"/>
      <w:r w:rsidRPr="00181158">
        <w:rPr>
          <w:rFonts w:asciiTheme="majorHAnsi" w:hAnsiTheme="majorHAnsi" w:cstheme="majorHAnsi"/>
          <w:szCs w:val="28"/>
        </w:rPr>
        <w:t xml:space="preserve"> технологии.  Они обеспечивают смену видов деятельности, чередуют нагрузку и отдых, соблюдают р</w:t>
      </w:r>
      <w:r w:rsidR="004163E5" w:rsidRPr="00181158">
        <w:rPr>
          <w:rFonts w:asciiTheme="majorHAnsi" w:hAnsiTheme="majorHAnsi" w:cstheme="majorHAnsi"/>
          <w:szCs w:val="28"/>
        </w:rPr>
        <w:t xml:space="preserve">ациональный двигательный режим. </w:t>
      </w:r>
      <w:r w:rsidRPr="00181158">
        <w:rPr>
          <w:rFonts w:asciiTheme="majorHAnsi" w:hAnsiTheme="majorHAnsi" w:cstheme="majorHAnsi"/>
          <w:szCs w:val="28"/>
        </w:rPr>
        <w:t xml:space="preserve">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болезни, не превышает показатели </w:t>
      </w:r>
      <w:r w:rsidR="004163E5" w:rsidRPr="00181158">
        <w:rPr>
          <w:rFonts w:asciiTheme="majorHAnsi" w:hAnsiTheme="majorHAnsi" w:cstheme="majorHAnsi"/>
          <w:szCs w:val="28"/>
        </w:rPr>
        <w:t>прошлого года и   составляет 5 дней</w:t>
      </w:r>
      <w:r w:rsidRPr="00181158">
        <w:rPr>
          <w:rFonts w:asciiTheme="majorHAnsi" w:hAnsiTheme="majorHAnsi" w:cstheme="majorHAnsi"/>
          <w:szCs w:val="28"/>
        </w:rPr>
        <w:t xml:space="preserve"> в год на одного ребенка.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совершенствовании, спорте и гигиене.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w:rsidR="00994061"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Оздоровительно-профилактическая рабо</w:t>
      </w:r>
      <w:r w:rsidR="004163E5" w:rsidRPr="00181158">
        <w:rPr>
          <w:rFonts w:asciiTheme="majorHAnsi" w:hAnsiTheme="majorHAnsi" w:cstheme="majorHAnsi"/>
          <w:szCs w:val="28"/>
        </w:rPr>
        <w:t>та в ДОУ проводилась комплексно,</w:t>
      </w:r>
      <w:r w:rsidRPr="00181158">
        <w:rPr>
          <w:rFonts w:asciiTheme="majorHAnsi" w:hAnsiTheme="majorHAnsi" w:cstheme="majorHAnsi"/>
          <w:szCs w:val="28"/>
        </w:rPr>
        <w:t xml:space="preserve"> своевременно организовывались медицинские обслед</w:t>
      </w:r>
      <w:r w:rsidR="004163E5" w:rsidRPr="00181158">
        <w:rPr>
          <w:rFonts w:asciiTheme="majorHAnsi" w:hAnsiTheme="majorHAnsi" w:cstheme="majorHAnsi"/>
          <w:szCs w:val="28"/>
        </w:rPr>
        <w:t>ования, осуществлялся</w:t>
      </w:r>
      <w:r w:rsidRPr="00181158">
        <w:rPr>
          <w:rFonts w:asciiTheme="majorHAnsi" w:hAnsiTheme="majorHAnsi" w:cstheme="majorHAnsi"/>
          <w:szCs w:val="28"/>
        </w:rPr>
        <w:t>, контроль за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здоровья как воспитанников, так и педагогов.</w:t>
      </w:r>
    </w:p>
    <w:p w:rsidR="00994061" w:rsidRPr="00181158" w:rsidRDefault="00994061" w:rsidP="00181158">
      <w:pPr>
        <w:pStyle w:val="a5"/>
        <w:jc w:val="both"/>
        <w:rPr>
          <w:rFonts w:asciiTheme="majorHAnsi" w:hAnsiTheme="majorHAnsi" w:cstheme="majorHAnsi"/>
          <w:sz w:val="28"/>
          <w:szCs w:val="28"/>
          <w:lang w:eastAsia="ru-RU"/>
        </w:rPr>
      </w:pPr>
      <w:r w:rsidRPr="00181158">
        <w:rPr>
          <w:rFonts w:asciiTheme="majorHAnsi" w:hAnsiTheme="majorHAnsi" w:cstheme="majorHAnsi"/>
          <w:b/>
          <w:sz w:val="28"/>
          <w:szCs w:val="28"/>
          <w:lang w:eastAsia="ru-RU"/>
        </w:rPr>
        <w:t>Вывод</w:t>
      </w:r>
      <w:r w:rsidR="007C4534">
        <w:rPr>
          <w:rFonts w:asciiTheme="majorHAnsi" w:hAnsiTheme="majorHAnsi" w:cstheme="majorHAnsi"/>
          <w:b/>
          <w:sz w:val="28"/>
          <w:szCs w:val="28"/>
          <w:lang w:eastAsia="ru-RU"/>
        </w:rPr>
        <w:t>ы</w:t>
      </w:r>
      <w:r w:rsidRPr="00181158">
        <w:rPr>
          <w:rFonts w:asciiTheme="majorHAnsi" w:hAnsiTheme="majorHAnsi" w:cstheme="majorHAnsi"/>
          <w:b/>
          <w:sz w:val="28"/>
          <w:szCs w:val="28"/>
          <w:lang w:eastAsia="ru-RU"/>
        </w:rPr>
        <w:t xml:space="preserve">: </w:t>
      </w:r>
      <w:r w:rsidRPr="00181158">
        <w:rPr>
          <w:rFonts w:asciiTheme="majorHAnsi" w:hAnsiTheme="majorHAnsi" w:cstheme="majorHAnsi"/>
          <w:sz w:val="28"/>
          <w:szCs w:val="28"/>
          <w:lang w:eastAsia="ru-RU"/>
        </w:rPr>
        <w:t xml:space="preserve">Оценка медицинского обеспечения, показала его соответствие к предъявляемым требованиям, </w:t>
      </w:r>
      <w:r w:rsidRPr="00181158">
        <w:rPr>
          <w:rFonts w:asciiTheme="majorHAnsi" w:hAnsiTheme="majorHAnsi" w:cstheme="majorHAnsi"/>
          <w:bCs/>
          <w:iCs/>
          <w:sz w:val="28"/>
          <w:szCs w:val="28"/>
        </w:rPr>
        <w:t>содержанию и организации режима работы дошколь</w:t>
      </w:r>
      <w:r w:rsidR="00570C10" w:rsidRPr="00181158">
        <w:rPr>
          <w:rFonts w:asciiTheme="majorHAnsi" w:hAnsiTheme="majorHAnsi" w:cstheme="majorHAnsi"/>
          <w:bCs/>
          <w:iCs/>
          <w:sz w:val="28"/>
          <w:szCs w:val="28"/>
        </w:rPr>
        <w:t>ных образовательных организаций</w:t>
      </w:r>
      <w:r w:rsidRPr="00181158">
        <w:rPr>
          <w:rFonts w:asciiTheme="majorHAnsi" w:hAnsiTheme="majorHAnsi" w:cstheme="majorHAnsi"/>
          <w:bCs/>
          <w:iCs/>
          <w:sz w:val="28"/>
          <w:szCs w:val="28"/>
        </w:rPr>
        <w:t xml:space="preserve"> и направлено на укрепление здоровья воспитанников и профилактику различных заболеваний.</w:t>
      </w:r>
    </w:p>
    <w:p w:rsidR="0012246C" w:rsidRPr="007C4534" w:rsidRDefault="005D271A" w:rsidP="007C4534">
      <w:pPr>
        <w:pStyle w:val="1"/>
        <w:spacing w:before="0" w:line="240" w:lineRule="auto"/>
        <w:ind w:left="-5"/>
        <w:rPr>
          <w:rFonts w:cstheme="majorHAnsi"/>
          <w:b/>
          <w:i/>
          <w:color w:val="auto"/>
          <w:sz w:val="28"/>
          <w:szCs w:val="28"/>
        </w:rPr>
      </w:pPr>
      <w:r>
        <w:rPr>
          <w:rFonts w:cstheme="majorHAnsi"/>
          <w:b/>
          <w:i/>
          <w:color w:val="auto"/>
          <w:sz w:val="28"/>
          <w:szCs w:val="28"/>
        </w:rPr>
        <w:t>10</w:t>
      </w:r>
      <w:r w:rsidR="007C4534">
        <w:rPr>
          <w:rFonts w:cstheme="majorHAnsi"/>
          <w:b/>
          <w:i/>
          <w:color w:val="auto"/>
          <w:sz w:val="28"/>
          <w:szCs w:val="28"/>
        </w:rPr>
        <w:t xml:space="preserve">. </w:t>
      </w:r>
      <w:r w:rsidR="004D1BD3" w:rsidRPr="007C4534">
        <w:rPr>
          <w:rFonts w:cstheme="majorHAnsi"/>
          <w:b/>
          <w:i/>
          <w:color w:val="auto"/>
          <w:sz w:val="28"/>
          <w:szCs w:val="28"/>
        </w:rPr>
        <w:t>Оценка качества организации питания</w:t>
      </w:r>
    </w:p>
    <w:p w:rsidR="00570C10" w:rsidRPr="00181158" w:rsidRDefault="0012246C"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rPr>
        <w:t>Орга</w:t>
      </w:r>
      <w:r w:rsidR="00570C10" w:rsidRPr="00181158">
        <w:rPr>
          <w:rFonts w:asciiTheme="majorHAnsi" w:hAnsiTheme="majorHAnsi" w:cstheme="majorHAnsi"/>
          <w:sz w:val="28"/>
          <w:szCs w:val="28"/>
        </w:rPr>
        <w:t>низация питания осуществляется у</w:t>
      </w:r>
      <w:r w:rsidRPr="00181158">
        <w:rPr>
          <w:rFonts w:asciiTheme="majorHAnsi" w:hAnsiTheme="majorHAnsi" w:cstheme="majorHAnsi"/>
          <w:sz w:val="28"/>
          <w:szCs w:val="28"/>
        </w:rPr>
        <w:t xml:space="preserve">чреждением, которое предоставляет </w:t>
      </w:r>
      <w:r w:rsidRPr="00181158">
        <w:rPr>
          <w:rFonts w:asciiTheme="majorHAnsi" w:hAnsiTheme="majorHAnsi" w:cstheme="majorHAnsi"/>
          <w:sz w:val="28"/>
          <w:szCs w:val="28"/>
        </w:rPr>
        <w:lastRenderedPageBreak/>
        <w:t>специальное помещение для хранения и приготовления пищи. Приобретение продуктов питания осуществляется на о</w:t>
      </w:r>
      <w:r w:rsidR="00570C10" w:rsidRPr="00181158">
        <w:rPr>
          <w:rFonts w:asciiTheme="majorHAnsi" w:hAnsiTheme="majorHAnsi" w:cstheme="majorHAnsi"/>
          <w:sz w:val="28"/>
          <w:szCs w:val="28"/>
        </w:rPr>
        <w:t xml:space="preserve">сновании Федерального Закона. </w:t>
      </w:r>
      <w:r w:rsidRPr="00181158">
        <w:rPr>
          <w:rFonts w:asciiTheme="majorHAnsi" w:hAnsiTheme="majorHAnsi" w:cstheme="majorHAnsi"/>
          <w:sz w:val="28"/>
          <w:szCs w:val="28"/>
        </w:rPr>
        <w:t>Заказчиком является ДОУ, которое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w:t>
      </w:r>
      <w:r w:rsidR="00994061" w:rsidRPr="00181158">
        <w:rPr>
          <w:rFonts w:asciiTheme="majorHAnsi" w:hAnsiTheme="majorHAnsi" w:cstheme="majorHAnsi"/>
          <w:sz w:val="28"/>
          <w:szCs w:val="28"/>
        </w:rPr>
        <w:t>ается десятидневное меню. Повар готови</w:t>
      </w:r>
      <w:r w:rsidRPr="00181158">
        <w:rPr>
          <w:rFonts w:asciiTheme="majorHAnsi" w:hAnsiTheme="majorHAnsi" w:cstheme="majorHAnsi"/>
          <w:sz w:val="28"/>
          <w:szCs w:val="28"/>
        </w:rPr>
        <w:t>т вкусные и разнообразные блюда, соблюдая технологию тепловой обработки, сберегая витаминный состав овощей, фруктов, мяса и молока.</w:t>
      </w:r>
      <w:r w:rsidR="00570C10" w:rsidRPr="00181158">
        <w:rPr>
          <w:rFonts w:asciiTheme="majorHAnsi" w:hAnsiTheme="majorHAnsi" w:cstheme="majorHAnsi"/>
          <w:sz w:val="28"/>
          <w:szCs w:val="28"/>
        </w:rPr>
        <w:t xml:space="preserve"> Администрация совместно с медицинской сестрой осуществляет 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w:t>
      </w:r>
      <w:r w:rsidR="00D11093">
        <w:rPr>
          <w:rFonts w:asciiTheme="majorHAnsi" w:hAnsiTheme="majorHAnsi" w:cstheme="majorHAnsi"/>
          <w:sz w:val="28"/>
          <w:szCs w:val="28"/>
        </w:rPr>
        <w:t>-разовое питание детей</w:t>
      </w:r>
      <w:r w:rsidR="00570C10" w:rsidRPr="00181158">
        <w:rPr>
          <w:rFonts w:asciiTheme="majorHAnsi" w:hAnsiTheme="majorHAnsi" w:cstheme="majorHAnsi"/>
          <w:sz w:val="28"/>
          <w:szCs w:val="28"/>
        </w:rPr>
        <w:t>.</w:t>
      </w:r>
      <w:r w:rsidR="00D11093">
        <w:rPr>
          <w:rFonts w:asciiTheme="majorHAnsi" w:hAnsiTheme="majorHAnsi" w:cstheme="majorHAnsi"/>
          <w:sz w:val="28"/>
          <w:szCs w:val="28"/>
        </w:rPr>
        <w:t xml:space="preserve"> </w:t>
      </w:r>
      <w:r w:rsidR="00570C10" w:rsidRPr="00181158">
        <w:rPr>
          <w:rFonts w:asciiTheme="majorHAnsi" w:hAnsiTheme="majorHAnsi" w:cstheme="majorHAnsi"/>
          <w:sz w:val="28"/>
          <w:szCs w:val="28"/>
          <w:lang w:eastAsia="ru-RU"/>
        </w:rPr>
        <w:t xml:space="preserve">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r w:rsidR="00570C10" w:rsidRPr="00181158">
        <w:rPr>
          <w:rFonts w:asciiTheme="majorHAnsi" w:hAnsiTheme="majorHAnsi" w:cstheme="majorHAnsi"/>
          <w:sz w:val="28"/>
          <w:szCs w:val="28"/>
        </w:rPr>
        <w:t>При составлении меню-требования медсестра руководствуется разработанным и утвержденным 10- дневным меню</w:t>
      </w:r>
      <w:r w:rsidR="00570C10" w:rsidRPr="00181158">
        <w:rPr>
          <w:rFonts w:asciiTheme="majorHAnsi" w:hAnsiTheme="majorHAnsi" w:cstheme="majorHAnsi"/>
          <w:bCs/>
          <w:sz w:val="28"/>
          <w:szCs w:val="28"/>
        </w:rPr>
        <w:t xml:space="preserve">. </w:t>
      </w:r>
      <w:r w:rsidR="00570C10" w:rsidRPr="00181158">
        <w:rPr>
          <w:rFonts w:asciiTheme="majorHAnsi" w:hAnsiTheme="majorHAnsi" w:cstheme="majorHAnsi"/>
          <w:sz w:val="28"/>
          <w:szCs w:val="28"/>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00570C10" w:rsidRPr="00181158">
        <w:rPr>
          <w:rFonts w:asciiTheme="majorHAnsi" w:hAnsiTheme="majorHAnsi" w:cstheme="majorHAnsi"/>
          <w:sz w:val="28"/>
          <w:szCs w:val="28"/>
          <w:lang w:eastAsia="ru-RU"/>
        </w:rPr>
        <w:t xml:space="preserve"> Организация питьевого режима соответствует требованиям СанПиН.</w:t>
      </w:r>
    </w:p>
    <w:p w:rsidR="00570C10" w:rsidRPr="00181158" w:rsidRDefault="00570C10"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w:rsidR="00570C10" w:rsidRPr="00181158" w:rsidRDefault="00570C10" w:rsidP="00181158">
      <w:pPr>
        <w:pStyle w:val="a5"/>
        <w:jc w:val="both"/>
        <w:rPr>
          <w:rFonts w:asciiTheme="majorHAnsi" w:hAnsiTheme="majorHAnsi" w:cstheme="majorHAnsi"/>
          <w:sz w:val="28"/>
          <w:szCs w:val="28"/>
          <w:lang w:eastAsia="ru-RU"/>
        </w:rPr>
      </w:pPr>
      <w:r w:rsidRPr="00181158">
        <w:rPr>
          <w:rFonts w:asciiTheme="majorHAnsi" w:hAnsiTheme="majorHAnsi" w:cstheme="majorHAnsi"/>
          <w:b/>
          <w:sz w:val="28"/>
          <w:szCs w:val="28"/>
          <w:lang w:eastAsia="ru-RU"/>
        </w:rPr>
        <w:t>Вывод</w:t>
      </w:r>
      <w:r w:rsidR="007C4534">
        <w:rPr>
          <w:rFonts w:asciiTheme="majorHAnsi" w:hAnsiTheme="majorHAnsi" w:cstheme="majorHAnsi"/>
          <w:b/>
          <w:sz w:val="28"/>
          <w:szCs w:val="28"/>
          <w:lang w:eastAsia="ru-RU"/>
        </w:rPr>
        <w:t>ы</w:t>
      </w:r>
      <w:r w:rsidRPr="00181158">
        <w:rPr>
          <w:rFonts w:asciiTheme="majorHAnsi" w:hAnsiTheme="majorHAnsi" w:cstheme="majorHAnsi"/>
          <w:b/>
          <w:sz w:val="28"/>
          <w:szCs w:val="28"/>
          <w:lang w:eastAsia="ru-RU"/>
        </w:rPr>
        <w:t>:</w:t>
      </w:r>
      <w:r w:rsidR="00565545">
        <w:rPr>
          <w:rFonts w:asciiTheme="majorHAnsi" w:hAnsiTheme="majorHAnsi" w:cstheme="majorHAnsi"/>
          <w:b/>
          <w:sz w:val="28"/>
          <w:szCs w:val="28"/>
          <w:lang w:eastAsia="ru-RU"/>
        </w:rPr>
        <w:t xml:space="preserve"> </w:t>
      </w:r>
      <w:r w:rsidRPr="00181158">
        <w:rPr>
          <w:rFonts w:asciiTheme="majorHAnsi" w:hAnsiTheme="majorHAnsi" w:cstheme="majorHAnsi"/>
          <w:bCs/>
          <w:iCs/>
          <w:sz w:val="28"/>
          <w:szCs w:val="28"/>
        </w:rPr>
        <w:t>Питание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СанПиНа 2.4.1.3049-13</w:t>
      </w:r>
    </w:p>
    <w:p w:rsidR="0012246C" w:rsidRPr="007C4534" w:rsidRDefault="005D271A" w:rsidP="007C4534">
      <w:pPr>
        <w:pStyle w:val="1"/>
        <w:spacing w:before="0" w:line="240" w:lineRule="auto"/>
        <w:rPr>
          <w:rFonts w:cstheme="majorHAnsi"/>
          <w:b/>
          <w:i/>
          <w:color w:val="auto"/>
          <w:sz w:val="28"/>
          <w:szCs w:val="28"/>
        </w:rPr>
      </w:pPr>
      <w:r>
        <w:rPr>
          <w:rFonts w:cstheme="majorHAnsi"/>
          <w:b/>
          <w:i/>
          <w:color w:val="auto"/>
          <w:sz w:val="28"/>
          <w:szCs w:val="28"/>
        </w:rPr>
        <w:t>11</w:t>
      </w:r>
      <w:r w:rsidR="0012246C" w:rsidRPr="007C4534">
        <w:rPr>
          <w:rFonts w:cstheme="majorHAnsi"/>
          <w:b/>
          <w:i/>
          <w:color w:val="auto"/>
          <w:sz w:val="28"/>
          <w:szCs w:val="28"/>
        </w:rPr>
        <w:t>.</w:t>
      </w:r>
      <w:r w:rsidR="004D1BD3" w:rsidRPr="007C4534">
        <w:rPr>
          <w:rFonts w:cstheme="majorHAnsi"/>
          <w:b/>
          <w:i/>
          <w:color w:val="auto"/>
          <w:sz w:val="28"/>
          <w:szCs w:val="28"/>
        </w:rPr>
        <w:t>Оценка функционирования внутренней системы</w:t>
      </w:r>
      <w:r w:rsidR="0012246C" w:rsidRPr="007C4534">
        <w:rPr>
          <w:rFonts w:cstheme="majorHAnsi"/>
          <w:b/>
          <w:i/>
          <w:color w:val="auto"/>
          <w:sz w:val="28"/>
          <w:szCs w:val="28"/>
        </w:rPr>
        <w:t xml:space="preserve"> оценки качества образования </w:t>
      </w:r>
    </w:p>
    <w:p w:rsidR="00570C10" w:rsidRPr="00181158" w:rsidRDefault="00570C10" w:rsidP="00181158">
      <w:pPr>
        <w:spacing w:line="240" w:lineRule="auto"/>
        <w:rPr>
          <w:rFonts w:asciiTheme="majorHAnsi" w:hAnsiTheme="majorHAnsi" w:cstheme="majorHAnsi"/>
          <w:szCs w:val="28"/>
        </w:rPr>
      </w:pPr>
      <w:r w:rsidRPr="00181158">
        <w:rPr>
          <w:rFonts w:asciiTheme="majorHAnsi" w:hAnsiTheme="majorHAnsi" w:cstheme="majorHAnsi"/>
          <w:szCs w:val="28"/>
        </w:rPr>
        <w:t xml:space="preserve">         С целью обеспечения полноты реализации образовательной программы в детском саду осуществляется контрольная деятельность</w:t>
      </w:r>
      <w:r w:rsidR="00D11093">
        <w:rPr>
          <w:rFonts w:asciiTheme="majorHAnsi" w:hAnsiTheme="majorHAnsi" w:cstheme="majorHAnsi"/>
          <w:szCs w:val="28"/>
        </w:rPr>
        <w:t xml:space="preserve"> </w:t>
      </w:r>
      <w:r w:rsidRPr="00181158">
        <w:rPr>
          <w:rFonts w:asciiTheme="majorHAnsi" w:hAnsiTheme="majorHAnsi" w:cstheme="majorHAnsi"/>
          <w:szCs w:val="28"/>
        </w:rPr>
        <w:t xml:space="preserve">системы оценки качества образования. </w:t>
      </w:r>
    </w:p>
    <w:p w:rsidR="0012246C" w:rsidRPr="00181158" w:rsidRDefault="0012246C" w:rsidP="00181158">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 xml:space="preserve">Система внутренней оценки качества образования ориентирована на решение следующих задач:  </w:t>
      </w:r>
    </w:p>
    <w:p w:rsidR="0012246C" w:rsidRPr="00181158" w:rsidRDefault="0012246C" w:rsidP="007C4534">
      <w:pPr>
        <w:numPr>
          <w:ilvl w:val="0"/>
          <w:numId w:val="10"/>
        </w:numPr>
        <w:spacing w:line="240" w:lineRule="auto"/>
        <w:ind w:right="396"/>
        <w:rPr>
          <w:rFonts w:asciiTheme="majorHAnsi" w:hAnsiTheme="majorHAnsi" w:cstheme="majorHAnsi"/>
          <w:szCs w:val="28"/>
        </w:rPr>
      </w:pPr>
      <w:r w:rsidRPr="00181158">
        <w:rPr>
          <w:rFonts w:asciiTheme="majorHAnsi" w:hAnsiTheme="majorHAnsi" w:cstheme="majorHAnsi"/>
          <w:szCs w:val="28"/>
        </w:rPr>
        <w:lastRenderedPageBreak/>
        <w:t>систематическое отслеживание и анализ состояния системы образования в дошкольном образовательном учреждении (</w:t>
      </w:r>
      <w:r w:rsidRPr="00181158">
        <w:rPr>
          <w:rFonts w:asciiTheme="majorHAnsi" w:hAnsiTheme="majorHAnsi" w:cstheme="majorHAnsi"/>
          <w:i/>
          <w:szCs w:val="28"/>
        </w:rPr>
        <w:t>оперативный, тематический контроль, итоговый)</w:t>
      </w:r>
      <w:r w:rsidRPr="00181158">
        <w:rPr>
          <w:rFonts w:asciiTheme="majorHAnsi" w:hAnsiTheme="majorHAnsi" w:cstheme="majorHAnsi"/>
          <w:szCs w:val="28"/>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w:rsidR="00E9321B" w:rsidRPr="00181158" w:rsidRDefault="00E9321B" w:rsidP="007C4534">
      <w:pPr>
        <w:spacing w:line="240" w:lineRule="auto"/>
        <w:rPr>
          <w:rFonts w:asciiTheme="majorHAnsi" w:hAnsiTheme="majorHAnsi" w:cstheme="majorHAnsi"/>
          <w:szCs w:val="28"/>
        </w:rPr>
      </w:pPr>
      <w:r w:rsidRPr="00181158">
        <w:rPr>
          <w:rFonts w:asciiTheme="majorHAnsi" w:hAnsiTheme="majorHAnsi" w:cstheme="majorHAnsi"/>
          <w:szCs w:val="28"/>
        </w:rPr>
        <w:t xml:space="preserve">- </w:t>
      </w:r>
      <w:r w:rsidR="0012246C" w:rsidRPr="00181158">
        <w:rPr>
          <w:rFonts w:asciiTheme="majorHAnsi" w:hAnsiTheme="majorHAnsi" w:cstheme="majorHAnsi"/>
          <w:szCs w:val="28"/>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w:t>
      </w:r>
      <w:r w:rsidR="00570C10" w:rsidRPr="00181158">
        <w:rPr>
          <w:rFonts w:asciiTheme="majorHAnsi" w:hAnsiTheme="majorHAnsi" w:cstheme="majorHAnsi"/>
          <w:szCs w:val="28"/>
        </w:rPr>
        <w:t xml:space="preserve">о качества образования.   </w:t>
      </w:r>
    </w:p>
    <w:p w:rsidR="00E9321B" w:rsidRPr="00181158" w:rsidRDefault="00E9321B" w:rsidP="00181158">
      <w:pPr>
        <w:spacing w:line="240" w:lineRule="auto"/>
        <w:rPr>
          <w:rFonts w:asciiTheme="majorHAnsi" w:hAnsiTheme="majorHAnsi" w:cstheme="majorHAnsi"/>
          <w:szCs w:val="28"/>
        </w:rPr>
      </w:pPr>
      <w:r w:rsidRPr="00181158">
        <w:rPr>
          <w:rFonts w:asciiTheme="majorHAnsi" w:hAnsiTheme="majorHAnsi" w:cstheme="majorHAnsi"/>
          <w:szCs w:val="28"/>
        </w:rPr>
        <w:t>Контроль за реализацией образователь</w:t>
      </w:r>
      <w:r w:rsidR="007C4534">
        <w:rPr>
          <w:rFonts w:asciiTheme="majorHAnsi" w:hAnsiTheme="majorHAnsi" w:cstheme="majorHAnsi"/>
          <w:szCs w:val="28"/>
        </w:rPr>
        <w:t>ной программы проводится для</w:t>
      </w:r>
      <w:r w:rsidRPr="00181158">
        <w:rPr>
          <w:rFonts w:asciiTheme="majorHAnsi" w:hAnsiTheme="majorHAnsi" w:cstheme="majorHAnsi"/>
          <w:szCs w:val="28"/>
        </w:rPr>
        <w:t xml:space="preserve"> выявления эффективности процесса по ее реализации, обнаружения проблем, </w:t>
      </w:r>
      <w:r w:rsidR="007C4534">
        <w:rPr>
          <w:rFonts w:asciiTheme="majorHAnsi" w:hAnsiTheme="majorHAnsi" w:cstheme="majorHAnsi"/>
          <w:szCs w:val="28"/>
        </w:rPr>
        <w:t>определения причин их появления, и их устранения.</w:t>
      </w:r>
    </w:p>
    <w:p w:rsidR="00570C10" w:rsidRPr="00181158" w:rsidRDefault="00570C10"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rPr>
        <w:t>В 2020</w:t>
      </w:r>
      <w:r w:rsidR="0012246C" w:rsidRPr="00181158">
        <w:rPr>
          <w:rFonts w:asciiTheme="majorHAnsi" w:hAnsiTheme="majorHAnsi" w:cstheme="majorHAnsi"/>
          <w:sz w:val="28"/>
          <w:szCs w:val="28"/>
        </w:rPr>
        <w:t xml:space="preserve"> учебном году п</w:t>
      </w:r>
      <w:r w:rsidRPr="00181158">
        <w:rPr>
          <w:rFonts w:asciiTheme="majorHAnsi" w:hAnsiTheme="majorHAnsi" w:cstheme="majorHAnsi"/>
          <w:sz w:val="28"/>
          <w:szCs w:val="28"/>
        </w:rPr>
        <w:t xml:space="preserve">роведен тематический контроль </w:t>
      </w:r>
      <w:r w:rsidR="0012246C" w:rsidRPr="007C4534">
        <w:rPr>
          <w:rFonts w:asciiTheme="majorHAnsi" w:hAnsiTheme="majorHAnsi" w:cstheme="majorHAnsi"/>
          <w:sz w:val="28"/>
          <w:szCs w:val="28"/>
        </w:rPr>
        <w:t>по физическому развитию</w:t>
      </w:r>
      <w:r w:rsidRPr="00181158">
        <w:rPr>
          <w:rFonts w:asciiTheme="majorHAnsi" w:hAnsiTheme="majorHAnsi" w:cstheme="majorHAnsi"/>
          <w:sz w:val="28"/>
          <w:szCs w:val="28"/>
        </w:rPr>
        <w:t xml:space="preserve"> на тему: «Организация двигательной активности дошкольников в режиме дня»</w:t>
      </w:r>
      <w:r w:rsidR="0012246C" w:rsidRPr="00181158">
        <w:rPr>
          <w:rFonts w:asciiTheme="majorHAnsi" w:hAnsiTheme="majorHAnsi" w:cstheme="majorHAnsi"/>
          <w:sz w:val="28"/>
          <w:szCs w:val="28"/>
        </w:rPr>
        <w:t xml:space="preserve"> ц</w:t>
      </w:r>
      <w:r w:rsidRPr="00181158">
        <w:rPr>
          <w:rFonts w:asciiTheme="majorHAnsi" w:hAnsiTheme="majorHAnsi" w:cstheme="majorHAnsi"/>
          <w:sz w:val="28"/>
          <w:szCs w:val="28"/>
        </w:rPr>
        <w:t>елью которого являлось определения</w:t>
      </w:r>
      <w:r w:rsidR="00E9321B" w:rsidRPr="00181158">
        <w:rPr>
          <w:rFonts w:asciiTheme="majorHAnsi" w:hAnsiTheme="majorHAnsi" w:cstheme="majorHAnsi"/>
          <w:sz w:val="28"/>
          <w:szCs w:val="28"/>
        </w:rPr>
        <w:t xml:space="preserve"> уров</w:t>
      </w:r>
      <w:r w:rsidRPr="00181158">
        <w:rPr>
          <w:rFonts w:asciiTheme="majorHAnsi" w:hAnsiTheme="majorHAnsi" w:cstheme="majorHAnsi"/>
          <w:sz w:val="28"/>
          <w:szCs w:val="28"/>
        </w:rPr>
        <w:t>ня знаний педагогов по организации и эффективности работы по развитию у детей двигательной активности в разных видах деятельности в режиме дня ДОУ.</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szCs w:val="28"/>
        </w:rPr>
        <w:t>В течение учебного года</w:t>
      </w:r>
      <w:r w:rsidR="00E9321B" w:rsidRPr="00181158">
        <w:rPr>
          <w:rFonts w:asciiTheme="majorHAnsi" w:hAnsiTheme="majorHAnsi" w:cstheme="majorHAnsi"/>
          <w:szCs w:val="28"/>
        </w:rPr>
        <w:t>, за исключением времени нахождения на карантине, в самоизоляции,</w:t>
      </w:r>
      <w:r w:rsidR="00D11093">
        <w:rPr>
          <w:rFonts w:asciiTheme="majorHAnsi" w:hAnsiTheme="majorHAnsi" w:cstheme="majorHAnsi"/>
          <w:szCs w:val="28"/>
        </w:rPr>
        <w:t xml:space="preserve"> </w:t>
      </w:r>
      <w:r w:rsidR="00E9321B" w:rsidRPr="00181158">
        <w:rPr>
          <w:rFonts w:asciiTheme="majorHAnsi" w:hAnsiTheme="majorHAnsi" w:cstheme="majorHAnsi"/>
          <w:szCs w:val="28"/>
        </w:rPr>
        <w:t>проводился оперативный контроль</w:t>
      </w:r>
      <w:r w:rsidRPr="00181158">
        <w:rPr>
          <w:rFonts w:asciiTheme="majorHAnsi" w:hAnsiTheme="majorHAnsi" w:cstheme="majorHAnsi"/>
          <w:szCs w:val="28"/>
        </w:rPr>
        <w:t>. Документация ДОУ представлен</w:t>
      </w:r>
      <w:r w:rsidR="00E9321B" w:rsidRPr="00181158">
        <w:rPr>
          <w:rFonts w:asciiTheme="majorHAnsi" w:hAnsiTheme="majorHAnsi" w:cstheme="majorHAnsi"/>
          <w:szCs w:val="28"/>
        </w:rPr>
        <w:t>а справками, отчетами</w:t>
      </w:r>
      <w:r w:rsidRPr="00181158">
        <w:rPr>
          <w:rFonts w:asciiTheme="majorHAnsi" w:hAnsiTheme="majorHAnsi" w:cstheme="majorHAnsi"/>
          <w:szCs w:val="28"/>
        </w:rPr>
        <w:t>,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Данные, полученные в результате контрольно-оценочных мероприятий, отражаются в отчёте о результатах самообследования, публичном доклад</w:t>
      </w:r>
      <w:r w:rsidR="00E9321B" w:rsidRPr="00181158">
        <w:rPr>
          <w:rFonts w:asciiTheme="majorHAnsi" w:hAnsiTheme="majorHAnsi" w:cstheme="majorHAnsi"/>
          <w:szCs w:val="28"/>
        </w:rPr>
        <w:t xml:space="preserve">е, других отчётных документах </w:t>
      </w:r>
      <w:r w:rsidRPr="00181158">
        <w:rPr>
          <w:rFonts w:asciiTheme="majorHAnsi" w:hAnsiTheme="majorHAnsi" w:cstheme="majorHAnsi"/>
          <w:szCs w:val="28"/>
        </w:rPr>
        <w:t>ДОУ. Результаты внутренней оценки качес</w:t>
      </w:r>
      <w:r w:rsidR="00E9321B" w:rsidRPr="00181158">
        <w:rPr>
          <w:rFonts w:asciiTheme="majorHAnsi" w:hAnsiTheme="majorHAnsi" w:cstheme="majorHAnsi"/>
          <w:szCs w:val="28"/>
        </w:rPr>
        <w:t xml:space="preserve">тва образования в </w:t>
      </w:r>
      <w:r w:rsidRPr="00181158">
        <w:rPr>
          <w:rFonts w:asciiTheme="majorHAnsi" w:hAnsiTheme="majorHAnsi" w:cstheme="majorHAnsi"/>
          <w:szCs w:val="28"/>
        </w:rPr>
        <w:t>ДОУ рассматриваются н</w:t>
      </w:r>
      <w:r w:rsidR="00E9321B" w:rsidRPr="00181158">
        <w:rPr>
          <w:rFonts w:asciiTheme="majorHAnsi" w:hAnsiTheme="majorHAnsi" w:cstheme="majorHAnsi"/>
          <w:szCs w:val="28"/>
        </w:rPr>
        <w:t>а педагогическом совете, общих собраниях коллектива</w:t>
      </w:r>
      <w:r w:rsidRPr="00181158">
        <w:rPr>
          <w:rFonts w:asciiTheme="majorHAnsi" w:hAnsiTheme="majorHAnsi" w:cstheme="majorHAnsi"/>
          <w:szCs w:val="28"/>
        </w:rPr>
        <w:t xml:space="preserve"> для анализа эффективности деятельности и определения перспектив развития ДОУ.  </w:t>
      </w:r>
    </w:p>
    <w:p w:rsidR="0012246C" w:rsidRPr="00181158" w:rsidRDefault="0012246C" w:rsidP="00181158">
      <w:pPr>
        <w:spacing w:line="240" w:lineRule="auto"/>
        <w:ind w:left="-5" w:right="396"/>
        <w:rPr>
          <w:rFonts w:asciiTheme="majorHAnsi" w:hAnsiTheme="majorHAnsi" w:cstheme="majorHAnsi"/>
          <w:szCs w:val="28"/>
        </w:rPr>
      </w:pPr>
      <w:r w:rsidRPr="00181158">
        <w:rPr>
          <w:rFonts w:asciiTheme="majorHAnsi" w:hAnsiTheme="majorHAnsi" w:cstheme="majorHAnsi"/>
          <w:b/>
          <w:szCs w:val="28"/>
        </w:rPr>
        <w:t>Вывод</w:t>
      </w:r>
      <w:r w:rsidR="007C4534">
        <w:rPr>
          <w:rFonts w:asciiTheme="majorHAnsi" w:hAnsiTheme="majorHAnsi" w:cstheme="majorHAnsi"/>
          <w:b/>
          <w:szCs w:val="28"/>
        </w:rPr>
        <w:t>ы</w:t>
      </w:r>
      <w:r w:rsidRPr="00181158">
        <w:rPr>
          <w:rFonts w:asciiTheme="majorHAnsi" w:hAnsiTheme="majorHAnsi" w:cstheme="majorHAnsi"/>
          <w:b/>
          <w:szCs w:val="28"/>
        </w:rPr>
        <w:t xml:space="preserve">: </w:t>
      </w:r>
      <w:r w:rsidRPr="00181158">
        <w:rPr>
          <w:rFonts w:asciiTheme="majorHAnsi" w:hAnsiTheme="majorHAnsi" w:cstheme="majorHAnsi"/>
          <w:szCs w:val="28"/>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w:rsidR="0012246C" w:rsidRPr="00181158" w:rsidRDefault="007C4534" w:rsidP="00181158">
      <w:pPr>
        <w:spacing w:after="5" w:line="240" w:lineRule="auto"/>
        <w:ind w:left="-5"/>
        <w:rPr>
          <w:rFonts w:asciiTheme="majorHAnsi" w:hAnsiTheme="majorHAnsi" w:cstheme="majorHAnsi"/>
          <w:szCs w:val="28"/>
        </w:rPr>
      </w:pPr>
      <w:r>
        <w:rPr>
          <w:rFonts w:asciiTheme="majorHAnsi" w:hAnsiTheme="majorHAnsi" w:cstheme="majorHAnsi"/>
          <w:b/>
          <w:szCs w:val="28"/>
        </w:rPr>
        <w:t>Выводы</w:t>
      </w:r>
      <w:r w:rsidR="0012246C" w:rsidRPr="00181158">
        <w:rPr>
          <w:rFonts w:asciiTheme="majorHAnsi" w:hAnsiTheme="majorHAnsi" w:cstheme="majorHAnsi"/>
          <w:b/>
          <w:szCs w:val="28"/>
        </w:rPr>
        <w:t xml:space="preserve"> по резуль</w:t>
      </w:r>
      <w:r>
        <w:rPr>
          <w:rFonts w:asciiTheme="majorHAnsi" w:hAnsiTheme="majorHAnsi" w:cstheme="majorHAnsi"/>
          <w:b/>
          <w:szCs w:val="28"/>
        </w:rPr>
        <w:t>татам деятельности</w:t>
      </w:r>
      <w:r w:rsidR="0012246C" w:rsidRPr="00181158">
        <w:rPr>
          <w:rFonts w:asciiTheme="majorHAnsi" w:hAnsiTheme="majorHAnsi" w:cstheme="majorHAnsi"/>
          <w:b/>
          <w:szCs w:val="28"/>
        </w:rPr>
        <w:t>:</w:t>
      </w:r>
    </w:p>
    <w:p w:rsidR="007C4534" w:rsidRDefault="0012246C" w:rsidP="007C4534">
      <w:pPr>
        <w:spacing w:line="240" w:lineRule="auto"/>
        <w:ind w:left="-15" w:right="396" w:firstLine="708"/>
        <w:rPr>
          <w:rFonts w:asciiTheme="majorHAnsi" w:hAnsiTheme="majorHAnsi" w:cstheme="majorHAnsi"/>
          <w:szCs w:val="28"/>
        </w:rPr>
      </w:pPr>
      <w:r w:rsidRPr="00181158">
        <w:rPr>
          <w:rFonts w:asciiTheme="majorHAnsi" w:hAnsiTheme="majorHAnsi" w:cstheme="majorHAnsi"/>
          <w:szCs w:val="28"/>
        </w:rPr>
        <w:t>Результаты самообследования деятельности ДОУ позволяют сделать вывод</w:t>
      </w:r>
      <w:r w:rsidR="00A1138B" w:rsidRPr="00181158">
        <w:rPr>
          <w:rFonts w:asciiTheme="majorHAnsi" w:hAnsiTheme="majorHAnsi" w:cstheme="majorHAnsi"/>
          <w:szCs w:val="28"/>
        </w:rPr>
        <w:t>ы</w:t>
      </w:r>
      <w:r w:rsidRPr="00181158">
        <w:rPr>
          <w:rFonts w:asciiTheme="majorHAnsi" w:hAnsiTheme="majorHAnsi" w:cstheme="majorHAnsi"/>
          <w:szCs w:val="28"/>
        </w:rPr>
        <w:t xml:space="preserve"> о том, что в ДОУ созданы условия для реализации образовательных программ дошкольного образования в</w:t>
      </w:r>
      <w:r w:rsidR="007C4534">
        <w:rPr>
          <w:rFonts w:asciiTheme="majorHAnsi" w:hAnsiTheme="majorHAnsi" w:cstheme="majorHAnsi"/>
          <w:szCs w:val="28"/>
        </w:rPr>
        <w:t xml:space="preserve"> условиях реализации ФГОС ДО.  </w:t>
      </w:r>
      <w:r w:rsidRPr="00181158">
        <w:rPr>
          <w:rFonts w:asciiTheme="majorHAnsi" w:hAnsiTheme="majorHAnsi" w:cstheme="majorHAnsi"/>
          <w:szCs w:val="28"/>
        </w:rPr>
        <w:t>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кадров.</w:t>
      </w:r>
      <w:r w:rsidR="00D11093">
        <w:rPr>
          <w:rFonts w:asciiTheme="majorHAnsi" w:hAnsiTheme="majorHAnsi" w:cstheme="majorHAnsi"/>
          <w:szCs w:val="28"/>
        </w:rPr>
        <w:t xml:space="preserve"> </w:t>
      </w:r>
      <w:r w:rsidR="00A1138B" w:rsidRPr="00181158">
        <w:rPr>
          <w:rFonts w:asciiTheme="majorHAnsi" w:hAnsiTheme="majorHAnsi" w:cstheme="majorHAnsi"/>
          <w:szCs w:val="28"/>
        </w:rPr>
        <w:t xml:space="preserve">Организация педагогического процесса отмечается гибкостью, ориентированностью на </w:t>
      </w:r>
      <w:r w:rsidR="00A1138B" w:rsidRPr="00181158">
        <w:rPr>
          <w:rFonts w:asciiTheme="majorHAnsi" w:hAnsiTheme="majorHAnsi" w:cstheme="majorHAnsi"/>
          <w:szCs w:val="28"/>
        </w:rPr>
        <w:lastRenderedPageBreak/>
        <w:t xml:space="preserve">возрастные и индивидуальные особенности детей, что позволяет осуществить личностно-ориентированный подход к детям. </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Запланированная воспитательно-образовательная работа на 2020 год, за исключением периода нахождения на карантине в самоизоляции, в условиях распространения </w:t>
      </w:r>
      <w:proofErr w:type="spellStart"/>
      <w:r w:rsidRPr="00181158">
        <w:rPr>
          <w:rFonts w:asciiTheme="majorHAnsi" w:hAnsiTheme="majorHAnsi" w:cstheme="majorHAnsi"/>
          <w:sz w:val="28"/>
          <w:szCs w:val="28"/>
          <w:lang w:eastAsia="ru-RU"/>
        </w:rPr>
        <w:t>корон</w:t>
      </w:r>
      <w:r w:rsidR="00565545">
        <w:rPr>
          <w:rFonts w:asciiTheme="majorHAnsi" w:hAnsiTheme="majorHAnsi" w:cstheme="majorHAnsi"/>
          <w:sz w:val="28"/>
          <w:szCs w:val="28"/>
          <w:lang w:eastAsia="ru-RU"/>
        </w:rPr>
        <w:t>а</w:t>
      </w:r>
      <w:r w:rsidRPr="00181158">
        <w:rPr>
          <w:rFonts w:asciiTheme="majorHAnsi" w:hAnsiTheme="majorHAnsi" w:cstheme="majorHAnsi"/>
          <w:sz w:val="28"/>
          <w:szCs w:val="28"/>
          <w:lang w:eastAsia="ru-RU"/>
        </w:rPr>
        <w:t>вирусной</w:t>
      </w:r>
      <w:proofErr w:type="spellEnd"/>
      <w:r w:rsidRPr="00181158">
        <w:rPr>
          <w:rFonts w:asciiTheme="majorHAnsi" w:hAnsiTheme="majorHAnsi" w:cstheme="majorHAnsi"/>
          <w:sz w:val="28"/>
          <w:szCs w:val="28"/>
          <w:lang w:eastAsia="ru-RU"/>
        </w:rPr>
        <w:t xml:space="preserve"> инфекции (COVID – 19</w:t>
      </w:r>
      <w:r w:rsidR="003D1417" w:rsidRPr="00181158">
        <w:rPr>
          <w:rFonts w:asciiTheme="majorHAnsi" w:hAnsiTheme="majorHAnsi" w:cstheme="majorHAnsi"/>
          <w:sz w:val="28"/>
          <w:szCs w:val="28"/>
          <w:lang w:eastAsia="ru-RU"/>
        </w:rPr>
        <w:t>) выполнена</w:t>
      </w:r>
      <w:r w:rsidRPr="00181158">
        <w:rPr>
          <w:rFonts w:asciiTheme="majorHAnsi" w:hAnsiTheme="majorHAnsi" w:cstheme="majorHAnsi"/>
          <w:sz w:val="28"/>
          <w:szCs w:val="28"/>
          <w:lang w:eastAsia="ru-RU"/>
        </w:rPr>
        <w:t xml:space="preserve"> в полном объеме.</w:t>
      </w:r>
    </w:p>
    <w:p w:rsidR="00A1138B" w:rsidRPr="00181158" w:rsidRDefault="00A1138B" w:rsidP="00181158">
      <w:pPr>
        <w:pStyle w:val="a5"/>
        <w:jc w:val="both"/>
        <w:rPr>
          <w:rFonts w:asciiTheme="majorHAnsi" w:hAnsiTheme="majorHAnsi" w:cstheme="majorHAnsi"/>
          <w:b/>
          <w:sz w:val="28"/>
          <w:szCs w:val="28"/>
          <w:lang w:eastAsia="ru-RU"/>
        </w:rPr>
      </w:pPr>
      <w:r w:rsidRPr="00181158">
        <w:rPr>
          <w:rFonts w:asciiTheme="majorHAnsi" w:hAnsiTheme="majorHAnsi" w:cstheme="majorHAnsi"/>
          <w:b/>
          <w:sz w:val="28"/>
          <w:szCs w:val="28"/>
          <w:lang w:eastAsia="ru-RU"/>
        </w:rPr>
        <w:t>Цели, задачи и перспективы.</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По итогам работы ДОУ за 2020 год за исключением периода нахождения на карантине в самоизоляции, в условиях распространения </w:t>
      </w:r>
      <w:proofErr w:type="spellStart"/>
      <w:r w:rsidRPr="00181158">
        <w:rPr>
          <w:rFonts w:asciiTheme="majorHAnsi" w:hAnsiTheme="majorHAnsi" w:cstheme="majorHAnsi"/>
          <w:sz w:val="28"/>
          <w:szCs w:val="28"/>
          <w:lang w:eastAsia="ru-RU"/>
        </w:rPr>
        <w:t>короновирусной</w:t>
      </w:r>
      <w:proofErr w:type="spellEnd"/>
      <w:r w:rsidRPr="00181158">
        <w:rPr>
          <w:rFonts w:asciiTheme="majorHAnsi" w:hAnsiTheme="majorHAnsi" w:cstheme="majorHAnsi"/>
          <w:sz w:val="28"/>
          <w:szCs w:val="28"/>
          <w:lang w:eastAsia="ru-RU"/>
        </w:rPr>
        <w:t xml:space="preserve"> инфекции (COVID – 19), определены следующие приоритетные направления деятельности.</w:t>
      </w:r>
    </w:p>
    <w:p w:rsidR="00A1138B" w:rsidRPr="00181158" w:rsidRDefault="00A1138B" w:rsidP="00181158">
      <w:pPr>
        <w:pStyle w:val="a5"/>
        <w:jc w:val="both"/>
        <w:rPr>
          <w:rFonts w:asciiTheme="majorHAnsi" w:hAnsiTheme="majorHAnsi" w:cstheme="majorHAnsi"/>
          <w:sz w:val="28"/>
          <w:szCs w:val="28"/>
        </w:rPr>
      </w:pPr>
      <w:r w:rsidRPr="00181158">
        <w:rPr>
          <w:rFonts w:asciiTheme="majorHAnsi" w:hAnsiTheme="majorHAnsi" w:cstheme="majorHAnsi"/>
          <w:sz w:val="28"/>
          <w:szCs w:val="28"/>
          <w:lang w:eastAsia="ru-RU"/>
        </w:rPr>
        <w:t xml:space="preserve">- </w:t>
      </w:r>
      <w:r w:rsidRPr="00181158">
        <w:rPr>
          <w:rFonts w:asciiTheme="majorHAnsi" w:hAnsiTheme="majorHAnsi" w:cstheme="majorHAnsi"/>
          <w:sz w:val="28"/>
          <w:szCs w:val="28"/>
        </w:rPr>
        <w:t>создание условий для мотивации педагогов на внедрение инновационных педагогических технологий в образовательной деятельности,</w:t>
      </w:r>
    </w:p>
    <w:p w:rsidR="00A1138B" w:rsidRPr="00181158" w:rsidRDefault="00A1138B" w:rsidP="00181158">
      <w:pPr>
        <w:spacing w:after="54" w:line="240" w:lineRule="auto"/>
        <w:ind w:left="0" w:right="396" w:firstLine="0"/>
        <w:rPr>
          <w:rFonts w:asciiTheme="majorHAnsi" w:hAnsiTheme="majorHAnsi" w:cstheme="majorHAnsi"/>
          <w:szCs w:val="28"/>
        </w:rPr>
      </w:pPr>
      <w:r w:rsidRPr="00181158">
        <w:rPr>
          <w:rFonts w:asciiTheme="majorHAnsi" w:hAnsiTheme="majorHAnsi" w:cstheme="majorHAnsi"/>
          <w:szCs w:val="28"/>
        </w:rPr>
        <w:t>- создание условий для самореализации каждого ребенка в совместной и самостоятельной деятельности, через участие в конкурсах разного уровня.</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повышение социального статуса дошкольного учреждения,</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создание равных возможностей для каждого воспитанника в получении дошкольного образования, </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повышение уровня педагогического просвещения родителей (законных представителей) обеспечиваемых консультативной поддержкой ДОУ,</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w:rsidR="00A1138B" w:rsidRPr="003D1417"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формирование компетентной личности дошкольника в вопросах физическог</w:t>
      </w:r>
      <w:r w:rsidR="003D1417">
        <w:rPr>
          <w:rFonts w:asciiTheme="majorHAnsi" w:hAnsiTheme="majorHAnsi" w:cstheme="majorHAnsi"/>
          <w:sz w:val="28"/>
          <w:szCs w:val="28"/>
          <w:lang w:eastAsia="ru-RU"/>
        </w:rPr>
        <w:t xml:space="preserve">о развития и </w:t>
      </w:r>
      <w:proofErr w:type="spellStart"/>
      <w:r w:rsidR="003D1417">
        <w:rPr>
          <w:rFonts w:asciiTheme="majorHAnsi" w:hAnsiTheme="majorHAnsi" w:cstheme="majorHAnsi"/>
          <w:sz w:val="28"/>
          <w:szCs w:val="28"/>
          <w:lang w:eastAsia="ru-RU"/>
        </w:rPr>
        <w:t>здоровьесбережения</w:t>
      </w:r>
      <w:proofErr w:type="spellEnd"/>
      <w:r w:rsidR="003D1417">
        <w:rPr>
          <w:rFonts w:asciiTheme="majorHAnsi" w:hAnsiTheme="majorHAnsi" w:cstheme="majorHAnsi"/>
          <w:sz w:val="28"/>
          <w:szCs w:val="28"/>
          <w:lang w:eastAsia="ru-RU"/>
        </w:rPr>
        <w:t>.</w:t>
      </w:r>
    </w:p>
    <w:p w:rsidR="00A1138B" w:rsidRPr="00181158" w:rsidRDefault="00A1138B" w:rsidP="00181158">
      <w:pPr>
        <w:pStyle w:val="a5"/>
        <w:jc w:val="both"/>
        <w:rPr>
          <w:rFonts w:asciiTheme="majorHAnsi" w:hAnsiTheme="majorHAnsi" w:cstheme="majorHAnsi"/>
          <w:b/>
          <w:sz w:val="28"/>
          <w:szCs w:val="28"/>
          <w:lang w:eastAsia="ru-RU"/>
        </w:rPr>
      </w:pPr>
    </w:p>
    <w:p w:rsidR="00A1138B" w:rsidRPr="00181158" w:rsidRDefault="00A1138B" w:rsidP="00181158">
      <w:pPr>
        <w:pStyle w:val="a5"/>
        <w:jc w:val="both"/>
        <w:rPr>
          <w:rFonts w:asciiTheme="majorHAnsi" w:hAnsiTheme="majorHAnsi" w:cstheme="majorHAnsi"/>
          <w:b/>
          <w:sz w:val="28"/>
          <w:szCs w:val="28"/>
          <w:lang w:eastAsia="ru-RU"/>
        </w:rPr>
      </w:pPr>
    </w:p>
    <w:p w:rsidR="00A1138B" w:rsidRPr="00181158" w:rsidRDefault="00A1138B" w:rsidP="00181158">
      <w:pPr>
        <w:pStyle w:val="a5"/>
        <w:jc w:val="both"/>
        <w:rPr>
          <w:rFonts w:asciiTheme="majorHAnsi" w:hAnsiTheme="majorHAnsi" w:cstheme="majorHAnsi"/>
          <w:b/>
          <w:sz w:val="28"/>
          <w:szCs w:val="28"/>
          <w:lang w:eastAsia="ru-RU"/>
        </w:rPr>
      </w:pPr>
      <w:r w:rsidRPr="00181158">
        <w:rPr>
          <w:rFonts w:asciiTheme="majorHAnsi" w:hAnsiTheme="majorHAnsi" w:cstheme="majorHAnsi"/>
          <w:b/>
          <w:sz w:val="28"/>
          <w:szCs w:val="28"/>
          <w:lang w:eastAsia="ru-RU"/>
        </w:rPr>
        <w:t>Результаты анализа показателей деятельности ДОУ.</w:t>
      </w: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Показатели деятельности дошкольной образовательной организации, подлежащей самообследовании.</w:t>
      </w:r>
    </w:p>
    <w:tbl>
      <w:tblPr>
        <w:tblW w:w="953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5"/>
        <w:gridCol w:w="6773"/>
        <w:gridCol w:w="1780"/>
      </w:tblGrid>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N п/п</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Показатели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Единица измерения</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Образовательная деятельность</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Дошкольное</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60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60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кратковременного пребывания (3-5 ч.)</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A1138B" w:rsidP="00181158">
            <w:pPr>
              <w:pStyle w:val="a5"/>
              <w:jc w:val="both"/>
              <w:rPr>
                <w:rFonts w:asciiTheme="majorHAnsi" w:hAnsiTheme="majorHAnsi" w:cstheme="majorHAnsi"/>
                <w:sz w:val="28"/>
                <w:szCs w:val="28"/>
                <w:lang w:eastAsia="ru-RU"/>
              </w:rPr>
            </w:pPr>
            <w:r w:rsidRPr="00D1769C">
              <w:rPr>
                <w:rFonts w:asciiTheme="majorHAnsi" w:hAnsiTheme="majorHAnsi" w:cstheme="majorHAnsi"/>
                <w:sz w:val="28"/>
                <w:szCs w:val="28"/>
                <w:lang w:eastAsia="ru-RU"/>
              </w:rPr>
              <w:t>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семейной дошкольной группе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A1138B" w:rsidP="00181158">
            <w:pPr>
              <w:pStyle w:val="a5"/>
              <w:jc w:val="both"/>
              <w:rPr>
                <w:rFonts w:asciiTheme="majorHAnsi" w:hAnsiTheme="majorHAnsi" w:cstheme="majorHAnsi"/>
                <w:sz w:val="28"/>
                <w:szCs w:val="28"/>
                <w:lang w:eastAsia="ru-RU"/>
              </w:rPr>
            </w:pPr>
            <w:r w:rsidRPr="00D1769C">
              <w:rPr>
                <w:rFonts w:asciiTheme="majorHAnsi" w:hAnsiTheme="majorHAnsi" w:cstheme="majorHAnsi"/>
                <w:sz w:val="28"/>
                <w:szCs w:val="28"/>
                <w:lang w:eastAsia="ru-RU"/>
              </w:rPr>
              <w:t>0</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A1138B" w:rsidP="00181158">
            <w:pPr>
              <w:pStyle w:val="a5"/>
              <w:jc w:val="both"/>
              <w:rPr>
                <w:rFonts w:asciiTheme="majorHAnsi" w:hAnsiTheme="majorHAnsi" w:cstheme="majorHAnsi"/>
                <w:sz w:val="28"/>
                <w:szCs w:val="28"/>
                <w:lang w:eastAsia="ru-RU"/>
              </w:rPr>
            </w:pPr>
            <w:r w:rsidRPr="00D1769C">
              <w:rPr>
                <w:rFonts w:asciiTheme="majorHAnsi" w:hAnsiTheme="majorHAnsi" w:cstheme="majorHAnsi"/>
                <w:sz w:val="28"/>
                <w:szCs w:val="28"/>
                <w:lang w:eastAsia="ru-RU"/>
              </w:rPr>
              <w:t>0</w:t>
            </w:r>
          </w:p>
        </w:tc>
      </w:tr>
      <w:tr w:rsidR="00A1138B" w:rsidRPr="00181158" w:rsidTr="003D1417">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1.2</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в возрасте от 2 до 3 лет</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D1769C" w:rsidRDefault="00D1769C" w:rsidP="00D1769C">
            <w:pPr>
              <w:pStyle w:val="a5"/>
              <w:jc w:val="both"/>
              <w:rPr>
                <w:rFonts w:asciiTheme="majorHAnsi" w:hAnsiTheme="majorHAnsi" w:cstheme="majorHAnsi"/>
                <w:sz w:val="28"/>
                <w:szCs w:val="28"/>
                <w:lang w:eastAsia="ru-RU"/>
              </w:rPr>
            </w:pPr>
            <w:r w:rsidRPr="00D1769C">
              <w:rPr>
                <w:rFonts w:asciiTheme="majorHAnsi" w:hAnsiTheme="majorHAnsi" w:cstheme="majorHAnsi"/>
                <w:sz w:val="28"/>
                <w:szCs w:val="28"/>
                <w:lang w:eastAsia="ru-RU"/>
              </w:rPr>
              <w:t>33</w:t>
            </w:r>
            <w:r w:rsidR="00A1138B" w:rsidRPr="00D1769C">
              <w:rPr>
                <w:rFonts w:asciiTheme="majorHAnsi" w:hAnsiTheme="majorHAnsi" w:cstheme="majorHAnsi"/>
                <w:sz w:val="28"/>
                <w:szCs w:val="28"/>
                <w:lang w:eastAsia="ru-RU"/>
              </w:rPr>
              <w:t xml:space="preserve"> /</w:t>
            </w:r>
            <w:r w:rsidRPr="00D1769C">
              <w:rPr>
                <w:rFonts w:asciiTheme="majorHAnsi" w:hAnsiTheme="majorHAnsi" w:cstheme="majorHAnsi"/>
                <w:sz w:val="28"/>
                <w:szCs w:val="28"/>
                <w:lang w:eastAsia="ru-RU"/>
              </w:rPr>
              <w:t xml:space="preserve">18 </w:t>
            </w:r>
            <w:r w:rsidR="00A1138B" w:rsidRPr="00D1769C">
              <w:rPr>
                <w:rFonts w:asciiTheme="majorHAnsi" w:hAnsiTheme="majorHAnsi" w:cstheme="majorHAnsi"/>
                <w:sz w:val="28"/>
                <w:szCs w:val="28"/>
                <w:lang w:eastAsia="ru-RU"/>
              </w:rPr>
              <w:t>%</w:t>
            </w:r>
          </w:p>
        </w:tc>
      </w:tr>
      <w:tr w:rsidR="00A1138B" w:rsidRPr="00181158" w:rsidTr="003D1417">
        <w:trPr>
          <w:trHeight w:val="6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воспитанников в возрасте от 2 до 7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60</w:t>
            </w:r>
            <w:r w:rsidR="00A1138B" w:rsidRPr="00D1769C">
              <w:rPr>
                <w:rFonts w:asciiTheme="majorHAnsi" w:hAnsiTheme="majorHAnsi" w:cstheme="majorHAnsi"/>
                <w:sz w:val="28"/>
                <w:szCs w:val="28"/>
                <w:lang w:eastAsia="ru-RU"/>
              </w:rPr>
              <w:t>/100%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60</w:t>
            </w:r>
            <w:r w:rsidR="00A1138B" w:rsidRPr="00D1769C">
              <w:rPr>
                <w:rFonts w:asciiTheme="majorHAnsi" w:hAnsiTheme="majorHAnsi" w:cstheme="majorHAnsi"/>
                <w:sz w:val="28"/>
                <w:szCs w:val="28"/>
                <w:lang w:eastAsia="ru-RU"/>
              </w:rPr>
              <w:t>/100%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полного дня (12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D1769C"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60</w:t>
            </w:r>
            <w:r w:rsidR="00A1138B" w:rsidRPr="00D1769C">
              <w:rPr>
                <w:rFonts w:asciiTheme="majorHAnsi" w:hAnsiTheme="majorHAnsi" w:cstheme="majorHAnsi"/>
                <w:sz w:val="28"/>
                <w:szCs w:val="28"/>
                <w:lang w:eastAsia="ru-RU"/>
              </w:rPr>
              <w:t>/100%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продленного дня (12-14 часов)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1.4.3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 режиме круглосуточного пребывания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коррекции недостатков в физическом и (или) психическом развитии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освоению образовательной программы дошкольного образования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По присмотру и уходу</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0/0%</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1.6</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5 дня</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численность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w:t>
            </w:r>
            <w:r w:rsidR="00A1138B" w:rsidRPr="00181158">
              <w:rPr>
                <w:rFonts w:asciiTheme="majorHAnsi" w:hAnsiTheme="majorHAnsi" w:cstheme="majorHAnsi"/>
                <w:sz w:val="28"/>
                <w:szCs w:val="28"/>
                <w:lang w:eastAsia="ru-RU"/>
              </w:rPr>
              <w:t>/100%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высшее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F33B4"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1</w:t>
            </w:r>
            <w:r w:rsidR="00287AA5" w:rsidRPr="001F33B4">
              <w:rPr>
                <w:rFonts w:asciiTheme="majorHAnsi" w:hAnsiTheme="majorHAnsi" w:cstheme="majorHAnsi"/>
                <w:sz w:val="28"/>
                <w:szCs w:val="28"/>
                <w:lang w:eastAsia="ru-RU"/>
              </w:rPr>
              <w:t>/</w:t>
            </w:r>
            <w:r>
              <w:rPr>
                <w:rFonts w:asciiTheme="majorHAnsi" w:hAnsiTheme="majorHAnsi" w:cstheme="majorHAnsi"/>
                <w:sz w:val="28"/>
                <w:szCs w:val="28"/>
                <w:lang w:eastAsia="ru-RU"/>
              </w:rPr>
              <w:t>33</w:t>
            </w:r>
            <w:r w:rsidR="00287AA5" w:rsidRPr="001F33B4">
              <w:rPr>
                <w:rFonts w:asciiTheme="majorHAnsi" w:hAnsiTheme="majorHAnsi" w:cstheme="majorHAnsi"/>
                <w:sz w:val="28"/>
                <w:szCs w:val="28"/>
                <w:lang w:eastAsia="ru-RU"/>
              </w:rPr>
              <w:t xml:space="preserve"> </w:t>
            </w:r>
            <w:r w:rsidR="00A1138B" w:rsidRPr="001F33B4">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F33B4" w:rsidRDefault="00687F43" w:rsidP="00287AA5">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1.7.3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F33B4" w:rsidRDefault="00287AA5" w:rsidP="002564C9">
            <w:pPr>
              <w:pStyle w:val="a5"/>
              <w:jc w:val="both"/>
              <w:rPr>
                <w:rFonts w:asciiTheme="majorHAnsi" w:hAnsiTheme="majorHAnsi" w:cstheme="majorHAnsi"/>
                <w:sz w:val="28"/>
                <w:szCs w:val="28"/>
                <w:lang w:eastAsia="ru-RU"/>
              </w:rPr>
            </w:pPr>
            <w:r w:rsidRPr="001F33B4">
              <w:rPr>
                <w:rFonts w:asciiTheme="majorHAnsi" w:hAnsiTheme="majorHAnsi" w:cstheme="majorHAnsi"/>
                <w:sz w:val="28"/>
                <w:szCs w:val="28"/>
                <w:lang w:eastAsia="ru-RU"/>
              </w:rPr>
              <w:t>6</w:t>
            </w:r>
            <w:r w:rsidR="00D727A3" w:rsidRPr="001F33B4">
              <w:rPr>
                <w:rFonts w:asciiTheme="majorHAnsi" w:hAnsiTheme="majorHAnsi" w:cstheme="majorHAnsi"/>
                <w:sz w:val="28"/>
                <w:szCs w:val="28"/>
                <w:lang w:eastAsia="ru-RU"/>
              </w:rPr>
              <w:t>/</w:t>
            </w:r>
            <w:r w:rsidR="002564C9" w:rsidRPr="001F33B4">
              <w:rPr>
                <w:rFonts w:asciiTheme="majorHAnsi" w:hAnsiTheme="majorHAnsi" w:cstheme="majorHAnsi"/>
                <w:sz w:val="28"/>
                <w:szCs w:val="28"/>
                <w:lang w:eastAsia="ru-RU"/>
              </w:rPr>
              <w:t xml:space="preserve">30 </w:t>
            </w:r>
            <w:r w:rsidR="00D727A3" w:rsidRPr="001F33B4">
              <w:rPr>
                <w:rFonts w:asciiTheme="majorHAnsi" w:hAnsiTheme="majorHAnsi" w:cstheme="majorHAnsi"/>
                <w:sz w:val="28"/>
                <w:szCs w:val="28"/>
                <w:lang w:eastAsia="ru-RU"/>
              </w:rPr>
              <w:t>%</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1.7.4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F33B4" w:rsidRDefault="00287AA5" w:rsidP="002564C9">
            <w:pPr>
              <w:pStyle w:val="a5"/>
              <w:jc w:val="both"/>
              <w:rPr>
                <w:rFonts w:asciiTheme="majorHAnsi" w:hAnsiTheme="majorHAnsi" w:cstheme="majorHAnsi"/>
                <w:sz w:val="28"/>
                <w:szCs w:val="28"/>
                <w:lang w:eastAsia="ru-RU"/>
              </w:rPr>
            </w:pPr>
            <w:r w:rsidRPr="001F33B4">
              <w:rPr>
                <w:rFonts w:asciiTheme="majorHAnsi" w:hAnsiTheme="majorHAnsi" w:cstheme="majorHAnsi"/>
                <w:sz w:val="28"/>
                <w:szCs w:val="28"/>
                <w:lang w:eastAsia="ru-RU"/>
              </w:rPr>
              <w:t>6</w:t>
            </w:r>
            <w:r w:rsidR="00D727A3" w:rsidRPr="001F33B4">
              <w:rPr>
                <w:rFonts w:asciiTheme="majorHAnsi" w:hAnsiTheme="majorHAnsi" w:cstheme="majorHAnsi"/>
                <w:sz w:val="28"/>
                <w:szCs w:val="28"/>
                <w:lang w:eastAsia="ru-RU"/>
              </w:rPr>
              <w:t>/</w:t>
            </w:r>
            <w:r w:rsidR="002564C9" w:rsidRPr="001F33B4">
              <w:rPr>
                <w:rFonts w:asciiTheme="majorHAnsi" w:hAnsiTheme="majorHAnsi" w:cstheme="majorHAnsi"/>
                <w:sz w:val="28"/>
                <w:szCs w:val="28"/>
                <w:lang w:eastAsia="ru-RU"/>
              </w:rPr>
              <w:t xml:space="preserve">30 </w:t>
            </w:r>
            <w:r w:rsidR="00A1138B" w:rsidRPr="001F33B4">
              <w:rPr>
                <w:rFonts w:asciiTheme="majorHAnsi" w:hAnsiTheme="majorHAnsi" w:cstheme="majorHAnsi"/>
                <w:sz w:val="28"/>
                <w:szCs w:val="28"/>
                <w:lang w:eastAsia="ru-RU"/>
              </w:rPr>
              <w:t>%</w:t>
            </w:r>
          </w:p>
        </w:tc>
      </w:tr>
      <w:tr w:rsidR="00A1138B" w:rsidRPr="00181158" w:rsidTr="003D1417">
        <w:trPr>
          <w:trHeight w:val="129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C37132" w:rsidRDefault="00820899" w:rsidP="00820899">
            <w:pPr>
              <w:pStyle w:val="a5"/>
              <w:jc w:val="both"/>
              <w:rPr>
                <w:rFonts w:asciiTheme="majorHAnsi" w:hAnsiTheme="majorHAnsi" w:cstheme="majorHAnsi"/>
                <w:sz w:val="28"/>
                <w:szCs w:val="28"/>
                <w:lang w:eastAsia="ru-RU"/>
              </w:rPr>
            </w:pPr>
            <w:r w:rsidRPr="00C37132">
              <w:rPr>
                <w:rFonts w:asciiTheme="majorHAnsi" w:hAnsiTheme="majorHAnsi" w:cstheme="majorHAnsi"/>
                <w:sz w:val="28"/>
                <w:szCs w:val="28"/>
                <w:lang w:eastAsia="ru-RU"/>
              </w:rPr>
              <w:t>1</w:t>
            </w:r>
            <w:r w:rsidR="00A1138B" w:rsidRPr="00C37132">
              <w:rPr>
                <w:rFonts w:asciiTheme="majorHAnsi" w:hAnsiTheme="majorHAnsi" w:cstheme="majorHAnsi"/>
                <w:sz w:val="28"/>
                <w:szCs w:val="28"/>
                <w:lang w:eastAsia="ru-RU"/>
              </w:rPr>
              <w:t xml:space="preserve">/ </w:t>
            </w:r>
            <w:r w:rsidRPr="00C37132">
              <w:rPr>
                <w:rFonts w:asciiTheme="majorHAnsi" w:hAnsiTheme="majorHAnsi" w:cstheme="majorHAnsi"/>
                <w:sz w:val="28"/>
                <w:szCs w:val="28"/>
                <w:lang w:eastAsia="ru-RU"/>
              </w:rPr>
              <w:t>5</w:t>
            </w:r>
            <w:r w:rsidR="00A1138B" w:rsidRPr="00C37132">
              <w:rPr>
                <w:rFonts w:asciiTheme="majorHAnsi" w:hAnsiTheme="majorHAnsi" w:cstheme="majorHAnsi"/>
                <w:sz w:val="28"/>
                <w:szCs w:val="28"/>
                <w:lang w:eastAsia="ru-RU"/>
              </w:rPr>
              <w:t xml:space="preserve"> %</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Высшая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C37132" w:rsidRDefault="00820899" w:rsidP="00181158">
            <w:pPr>
              <w:pStyle w:val="a5"/>
              <w:jc w:val="both"/>
              <w:rPr>
                <w:rFonts w:asciiTheme="majorHAnsi" w:hAnsiTheme="majorHAnsi" w:cstheme="majorHAnsi"/>
                <w:sz w:val="28"/>
                <w:szCs w:val="28"/>
                <w:lang w:eastAsia="ru-RU"/>
              </w:rPr>
            </w:pPr>
            <w:r w:rsidRPr="00C37132">
              <w:rPr>
                <w:rFonts w:asciiTheme="majorHAnsi" w:hAnsiTheme="majorHAnsi" w:cstheme="majorHAnsi"/>
                <w:sz w:val="28"/>
                <w:szCs w:val="28"/>
                <w:lang w:eastAsia="ru-RU"/>
              </w:rPr>
              <w:t xml:space="preserve">0/ 0 </w:t>
            </w:r>
            <w:r w:rsidR="00A1138B" w:rsidRPr="00C37132">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1.8.2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Первая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C37132" w:rsidRDefault="00820899" w:rsidP="00820899">
            <w:pPr>
              <w:pStyle w:val="a5"/>
              <w:jc w:val="both"/>
              <w:rPr>
                <w:rFonts w:asciiTheme="majorHAnsi" w:hAnsiTheme="majorHAnsi" w:cstheme="majorHAnsi"/>
                <w:sz w:val="28"/>
                <w:szCs w:val="28"/>
                <w:lang w:eastAsia="ru-RU"/>
              </w:rPr>
            </w:pPr>
            <w:r w:rsidRPr="00C37132">
              <w:rPr>
                <w:rFonts w:asciiTheme="majorHAnsi" w:hAnsiTheme="majorHAnsi" w:cstheme="majorHAnsi"/>
                <w:sz w:val="28"/>
                <w:szCs w:val="28"/>
                <w:lang w:eastAsia="ru-RU"/>
              </w:rPr>
              <w:t>1</w:t>
            </w:r>
            <w:r w:rsidR="00A1138B" w:rsidRPr="00C37132">
              <w:rPr>
                <w:rFonts w:asciiTheme="majorHAnsi" w:hAnsiTheme="majorHAnsi" w:cstheme="majorHAnsi"/>
                <w:sz w:val="28"/>
                <w:szCs w:val="28"/>
                <w:lang w:eastAsia="ru-RU"/>
              </w:rPr>
              <w:t xml:space="preserve"> /</w:t>
            </w:r>
            <w:r w:rsidRPr="00C37132">
              <w:rPr>
                <w:rFonts w:asciiTheme="majorHAnsi" w:hAnsiTheme="majorHAnsi" w:cstheme="majorHAnsi"/>
                <w:sz w:val="28"/>
                <w:szCs w:val="28"/>
                <w:lang w:eastAsia="ru-RU"/>
              </w:rPr>
              <w:t xml:space="preserve">5 </w:t>
            </w:r>
            <w:r w:rsidR="00A1138B" w:rsidRPr="00C37132">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95487C" w:rsidRDefault="00A1138B" w:rsidP="00181158">
            <w:pPr>
              <w:pStyle w:val="a5"/>
              <w:jc w:val="both"/>
              <w:rPr>
                <w:rFonts w:asciiTheme="majorHAnsi" w:hAnsiTheme="majorHAnsi" w:cstheme="majorHAnsi"/>
                <w:color w:val="C00000"/>
                <w:sz w:val="28"/>
                <w:szCs w:val="28"/>
                <w:lang w:eastAsia="ru-RU"/>
              </w:rPr>
            </w:pP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2D215B" w:rsidRDefault="00F717DA" w:rsidP="00F717DA">
            <w:pPr>
              <w:pStyle w:val="a5"/>
              <w:jc w:val="both"/>
              <w:rPr>
                <w:rFonts w:asciiTheme="majorHAnsi" w:hAnsiTheme="majorHAnsi" w:cstheme="majorHAnsi"/>
                <w:sz w:val="28"/>
                <w:szCs w:val="28"/>
                <w:lang w:eastAsia="ru-RU"/>
              </w:rPr>
            </w:pPr>
            <w:r w:rsidRPr="002D215B">
              <w:rPr>
                <w:rFonts w:asciiTheme="majorHAnsi" w:hAnsiTheme="majorHAnsi" w:cstheme="majorHAnsi"/>
                <w:sz w:val="28"/>
                <w:szCs w:val="28"/>
                <w:lang w:eastAsia="ru-RU"/>
              </w:rPr>
              <w:t>6</w:t>
            </w:r>
            <w:r w:rsidR="00A1138B" w:rsidRPr="002D215B">
              <w:rPr>
                <w:rFonts w:asciiTheme="majorHAnsi" w:hAnsiTheme="majorHAnsi" w:cstheme="majorHAnsi"/>
                <w:sz w:val="28"/>
                <w:szCs w:val="28"/>
                <w:lang w:eastAsia="ru-RU"/>
              </w:rPr>
              <w:t xml:space="preserve">/ </w:t>
            </w:r>
            <w:r w:rsidRPr="002D215B">
              <w:rPr>
                <w:rFonts w:asciiTheme="majorHAnsi" w:hAnsiTheme="majorHAnsi" w:cstheme="majorHAnsi"/>
                <w:sz w:val="28"/>
                <w:szCs w:val="28"/>
                <w:lang w:eastAsia="ru-RU"/>
              </w:rPr>
              <w:t xml:space="preserve">30 </w:t>
            </w:r>
            <w:r w:rsidR="00A1138B" w:rsidRPr="002D215B">
              <w:rPr>
                <w:rFonts w:asciiTheme="majorHAnsi" w:hAnsiTheme="majorHAnsi" w:cstheme="majorHAnsi"/>
                <w:sz w:val="28"/>
                <w:szCs w:val="28"/>
                <w:lang w:eastAsia="ru-RU"/>
              </w:rPr>
              <w:t>%</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До 10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2D215B" w:rsidRDefault="00F717DA" w:rsidP="00F717DA">
            <w:pPr>
              <w:pStyle w:val="a5"/>
              <w:jc w:val="both"/>
              <w:rPr>
                <w:rFonts w:asciiTheme="majorHAnsi" w:hAnsiTheme="majorHAnsi" w:cstheme="majorHAnsi"/>
                <w:sz w:val="28"/>
                <w:szCs w:val="28"/>
                <w:lang w:eastAsia="ru-RU"/>
              </w:rPr>
            </w:pPr>
            <w:r w:rsidRPr="002D215B">
              <w:rPr>
                <w:rFonts w:asciiTheme="majorHAnsi" w:hAnsiTheme="majorHAnsi" w:cstheme="majorHAnsi"/>
                <w:sz w:val="28"/>
                <w:szCs w:val="28"/>
                <w:lang w:eastAsia="ru-RU"/>
              </w:rPr>
              <w:t>12</w:t>
            </w:r>
            <w:r w:rsidR="00A1138B" w:rsidRPr="002D215B">
              <w:rPr>
                <w:rFonts w:asciiTheme="majorHAnsi" w:hAnsiTheme="majorHAnsi" w:cstheme="majorHAnsi"/>
                <w:sz w:val="28"/>
                <w:szCs w:val="28"/>
                <w:lang w:eastAsia="ru-RU"/>
              </w:rPr>
              <w:t xml:space="preserve">/ </w:t>
            </w:r>
            <w:r w:rsidRPr="002D215B">
              <w:rPr>
                <w:rFonts w:asciiTheme="majorHAnsi" w:hAnsiTheme="majorHAnsi" w:cstheme="majorHAnsi"/>
                <w:sz w:val="28"/>
                <w:szCs w:val="28"/>
                <w:lang w:eastAsia="ru-RU"/>
              </w:rPr>
              <w:t xml:space="preserve">60 </w:t>
            </w:r>
            <w:r w:rsidR="00A1138B" w:rsidRPr="002D215B">
              <w:rPr>
                <w:rFonts w:asciiTheme="majorHAnsi" w:hAnsiTheme="majorHAnsi" w:cstheme="majorHAnsi"/>
                <w:sz w:val="28"/>
                <w:szCs w:val="28"/>
                <w:lang w:eastAsia="ru-RU"/>
              </w:rPr>
              <w:t>%</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1.9.3</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От 10 до 15 лет</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2D215B" w:rsidRDefault="00436673" w:rsidP="0043667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r w:rsidR="00A1138B" w:rsidRPr="002D215B">
              <w:rPr>
                <w:rFonts w:asciiTheme="majorHAnsi" w:hAnsiTheme="majorHAnsi" w:cstheme="majorHAnsi"/>
                <w:sz w:val="28"/>
                <w:szCs w:val="28"/>
                <w:lang w:eastAsia="ru-RU"/>
              </w:rPr>
              <w:t>/</w:t>
            </w:r>
            <w:r w:rsidR="00F717DA" w:rsidRPr="002D215B">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0</w:t>
            </w:r>
            <w:r w:rsidR="00F717DA" w:rsidRPr="002D215B">
              <w:rPr>
                <w:rFonts w:asciiTheme="majorHAnsi" w:hAnsiTheme="majorHAnsi" w:cstheme="majorHAnsi"/>
                <w:sz w:val="28"/>
                <w:szCs w:val="28"/>
                <w:lang w:eastAsia="ru-RU"/>
              </w:rPr>
              <w:t xml:space="preserve"> </w:t>
            </w:r>
            <w:r w:rsidR="00A1138B" w:rsidRPr="002D215B">
              <w:rPr>
                <w:rFonts w:asciiTheme="majorHAnsi" w:hAnsiTheme="majorHAnsi" w:cstheme="majorHAnsi"/>
                <w:sz w:val="28"/>
                <w:szCs w:val="28"/>
                <w:lang w:eastAsia="ru-RU"/>
              </w:rPr>
              <w:t>%</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1.9.4.</w:t>
            </w:r>
          </w:p>
        </w:tc>
        <w:tc>
          <w:tcPr>
            <w:tcW w:w="6743" w:type="dxa"/>
            <w:tcBorders>
              <w:top w:val="outset" w:sz="6" w:space="0" w:color="auto"/>
              <w:left w:val="outset" w:sz="6" w:space="0" w:color="auto"/>
              <w:bottom w:val="outset" w:sz="6" w:space="0" w:color="auto"/>
              <w:right w:val="outset" w:sz="6" w:space="0" w:color="auto"/>
            </w:tcBorders>
            <w:vAlign w:val="center"/>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От 15 лет и выше</w:t>
            </w:r>
          </w:p>
        </w:tc>
        <w:tc>
          <w:tcPr>
            <w:tcW w:w="1735" w:type="dxa"/>
            <w:tcBorders>
              <w:top w:val="outset" w:sz="6" w:space="0" w:color="auto"/>
              <w:left w:val="outset" w:sz="6" w:space="0" w:color="auto"/>
              <w:bottom w:val="outset" w:sz="6" w:space="0" w:color="auto"/>
              <w:right w:val="outset" w:sz="6" w:space="0" w:color="auto"/>
            </w:tcBorders>
            <w:vAlign w:val="center"/>
          </w:tcPr>
          <w:p w:rsidR="00A1138B" w:rsidRPr="002D215B" w:rsidRDefault="00436673" w:rsidP="00436673">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w:t>
            </w:r>
            <w:r w:rsidR="00A1138B" w:rsidRPr="002D215B">
              <w:rPr>
                <w:rFonts w:asciiTheme="majorHAnsi" w:hAnsiTheme="majorHAnsi" w:cstheme="majorHAnsi"/>
                <w:sz w:val="28"/>
                <w:szCs w:val="28"/>
                <w:lang w:eastAsia="ru-RU"/>
              </w:rPr>
              <w:t xml:space="preserve"> /</w:t>
            </w:r>
            <w:r>
              <w:rPr>
                <w:rFonts w:asciiTheme="majorHAnsi" w:hAnsiTheme="majorHAnsi" w:cstheme="majorHAnsi"/>
                <w:sz w:val="28"/>
                <w:szCs w:val="28"/>
                <w:lang w:eastAsia="ru-RU"/>
              </w:rPr>
              <w:t>10</w:t>
            </w:r>
            <w:r w:rsidR="00365C6B" w:rsidRPr="002D215B">
              <w:rPr>
                <w:rFonts w:asciiTheme="majorHAnsi" w:hAnsiTheme="majorHAnsi" w:cstheme="majorHAnsi"/>
                <w:sz w:val="28"/>
                <w:szCs w:val="28"/>
                <w:lang w:eastAsia="ru-RU"/>
              </w:rPr>
              <w:t xml:space="preserve"> </w:t>
            </w:r>
            <w:r w:rsidR="00A1138B" w:rsidRPr="002D215B">
              <w:rPr>
                <w:rFonts w:asciiTheme="majorHAnsi" w:hAnsiTheme="majorHAnsi" w:cstheme="majorHAnsi"/>
                <w:sz w:val="28"/>
                <w:szCs w:val="28"/>
                <w:lang w:eastAsia="ru-RU"/>
              </w:rPr>
              <w:t>%</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1.10</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281A95" w:rsidRDefault="00A27424" w:rsidP="00181158">
            <w:pPr>
              <w:pStyle w:val="a5"/>
              <w:jc w:val="both"/>
              <w:rPr>
                <w:rFonts w:asciiTheme="majorHAnsi" w:hAnsiTheme="majorHAnsi" w:cstheme="majorHAnsi"/>
                <w:sz w:val="28"/>
                <w:szCs w:val="28"/>
                <w:lang w:eastAsia="ru-RU"/>
              </w:rPr>
            </w:pPr>
            <w:r w:rsidRPr="00281A95">
              <w:rPr>
                <w:rFonts w:asciiTheme="majorHAnsi" w:hAnsiTheme="majorHAnsi" w:cstheme="majorHAnsi"/>
                <w:sz w:val="28"/>
                <w:szCs w:val="28"/>
                <w:lang w:eastAsia="ru-RU"/>
              </w:rPr>
              <w:t>6/30</w:t>
            </w:r>
            <w:r w:rsidR="00A1138B" w:rsidRPr="00281A95">
              <w:rPr>
                <w:rFonts w:asciiTheme="majorHAnsi" w:hAnsiTheme="majorHAnsi" w:cstheme="majorHAnsi"/>
                <w:sz w:val="28"/>
                <w:szCs w:val="28"/>
                <w:lang w:eastAsia="ru-RU"/>
              </w:rPr>
              <w:t>%</w:t>
            </w:r>
          </w:p>
        </w:tc>
      </w:tr>
      <w:tr w:rsidR="00A1138B" w:rsidRPr="00181158" w:rsidTr="003D1417">
        <w:trPr>
          <w:trHeight w:val="96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281A95" w:rsidRDefault="00A1138B" w:rsidP="00181158">
            <w:pPr>
              <w:pStyle w:val="a5"/>
              <w:jc w:val="both"/>
              <w:rPr>
                <w:rFonts w:asciiTheme="majorHAnsi" w:hAnsiTheme="majorHAnsi" w:cstheme="majorHAnsi"/>
                <w:sz w:val="28"/>
                <w:szCs w:val="28"/>
                <w:lang w:eastAsia="ru-RU"/>
              </w:rPr>
            </w:pPr>
            <w:r w:rsidRPr="00281A95">
              <w:rPr>
                <w:rFonts w:asciiTheme="majorHAnsi" w:hAnsiTheme="majorHAnsi" w:cstheme="majorHAnsi"/>
                <w:sz w:val="28"/>
                <w:szCs w:val="28"/>
                <w:lang w:eastAsia="ru-RU"/>
              </w:rPr>
              <w:t xml:space="preserve">                                                                                                                                                                                                                                                                                                                                                                                                                                                                                                                                                                                                                                                                                                                                                                                                                                                                                                                                                                                                                                                                                                                                                                                                                                                                                                                                                                                                                                                                                                                                                                                                                                                                                                                                                                                                                                                                                                                                                                                                                                                                                                                                                                                                                                                                                                                                                                                                                                                                                                                                                                                                                                                                                            0/</w:t>
            </w:r>
            <w:r w:rsidR="005D50CC" w:rsidRPr="00281A95">
              <w:rPr>
                <w:rFonts w:asciiTheme="majorHAnsi" w:hAnsiTheme="majorHAnsi" w:cstheme="majorHAnsi"/>
                <w:sz w:val="28"/>
                <w:szCs w:val="28"/>
                <w:lang w:eastAsia="ru-RU"/>
              </w:rPr>
              <w:t xml:space="preserve"> 0 </w:t>
            </w:r>
            <w:r w:rsidRPr="00281A95">
              <w:rPr>
                <w:rFonts w:asciiTheme="majorHAnsi" w:hAnsiTheme="majorHAnsi" w:cstheme="majorHAnsi"/>
                <w:sz w:val="28"/>
                <w:szCs w:val="28"/>
                <w:lang w:eastAsia="ru-RU"/>
              </w:rPr>
              <w:t>%</w:t>
            </w:r>
          </w:p>
        </w:tc>
      </w:tr>
      <w:tr w:rsidR="00A1138B" w:rsidRPr="00181158" w:rsidTr="003D1417">
        <w:trPr>
          <w:trHeight w:val="258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281A95" w:rsidRDefault="00281A95" w:rsidP="00281A95">
            <w:pPr>
              <w:pStyle w:val="a5"/>
              <w:jc w:val="both"/>
              <w:rPr>
                <w:rFonts w:asciiTheme="majorHAnsi" w:hAnsiTheme="majorHAnsi" w:cstheme="majorHAnsi"/>
                <w:sz w:val="28"/>
                <w:szCs w:val="28"/>
                <w:lang w:eastAsia="ru-RU"/>
              </w:rPr>
            </w:pPr>
            <w:r w:rsidRPr="00281A95">
              <w:rPr>
                <w:rFonts w:asciiTheme="majorHAnsi" w:hAnsiTheme="majorHAnsi" w:cstheme="majorHAnsi"/>
                <w:sz w:val="28"/>
                <w:szCs w:val="28"/>
                <w:lang w:eastAsia="ru-RU"/>
              </w:rPr>
              <w:t>17</w:t>
            </w:r>
            <w:r w:rsidR="00D727A3" w:rsidRPr="00281A95">
              <w:rPr>
                <w:rFonts w:asciiTheme="majorHAnsi" w:hAnsiTheme="majorHAnsi" w:cstheme="majorHAnsi"/>
                <w:sz w:val="28"/>
                <w:szCs w:val="28"/>
                <w:lang w:eastAsia="ru-RU"/>
              </w:rPr>
              <w:t>/</w:t>
            </w:r>
            <w:r w:rsidRPr="00281A95">
              <w:rPr>
                <w:rFonts w:asciiTheme="majorHAnsi" w:hAnsiTheme="majorHAnsi" w:cstheme="majorHAnsi"/>
                <w:sz w:val="28"/>
                <w:szCs w:val="28"/>
                <w:lang w:eastAsia="ru-RU"/>
              </w:rPr>
              <w:t xml:space="preserve">85 </w:t>
            </w:r>
            <w:r w:rsidR="00D727A3" w:rsidRPr="00281A95">
              <w:rPr>
                <w:rFonts w:asciiTheme="majorHAnsi" w:hAnsiTheme="majorHAnsi" w:cstheme="majorHAnsi"/>
                <w:sz w:val="28"/>
                <w:szCs w:val="28"/>
                <w:lang w:eastAsia="ru-RU"/>
              </w:rPr>
              <w:t>%</w:t>
            </w:r>
          </w:p>
        </w:tc>
      </w:tr>
      <w:tr w:rsidR="00A1138B" w:rsidRPr="00181158" w:rsidTr="003D1417">
        <w:trPr>
          <w:trHeight w:val="2251"/>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1.13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281A95" w:rsidRDefault="00281A95" w:rsidP="00181158">
            <w:pPr>
              <w:pStyle w:val="a5"/>
              <w:jc w:val="both"/>
              <w:rPr>
                <w:rFonts w:asciiTheme="majorHAnsi" w:hAnsiTheme="majorHAnsi" w:cstheme="majorHAnsi"/>
                <w:sz w:val="28"/>
                <w:szCs w:val="28"/>
                <w:lang w:eastAsia="ru-RU"/>
              </w:rPr>
            </w:pPr>
            <w:r w:rsidRPr="00281A95">
              <w:rPr>
                <w:rFonts w:asciiTheme="majorHAnsi" w:hAnsiTheme="majorHAnsi" w:cstheme="majorHAnsi"/>
                <w:sz w:val="28"/>
                <w:szCs w:val="28"/>
                <w:lang w:eastAsia="ru-RU"/>
              </w:rPr>
              <w:t>17/85</w:t>
            </w:r>
            <w:r w:rsidR="00D727A3" w:rsidRPr="00281A95">
              <w:rPr>
                <w:rFonts w:asciiTheme="majorHAnsi" w:hAnsiTheme="majorHAnsi" w:cstheme="majorHAnsi"/>
                <w:sz w:val="28"/>
                <w:szCs w:val="28"/>
                <w:lang w:eastAsia="ru-RU"/>
              </w:rPr>
              <w:t>%</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Соотношение «педагогический работник/воспитанник» в дошкольной образовательной организации</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8772CD" w:rsidRDefault="00FA6A9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4</w:t>
            </w:r>
            <w:r w:rsidR="008772CD" w:rsidRPr="008772CD">
              <w:rPr>
                <w:rFonts w:asciiTheme="majorHAnsi" w:hAnsiTheme="majorHAnsi" w:cstheme="majorHAnsi"/>
                <w:sz w:val="28"/>
                <w:szCs w:val="28"/>
                <w:lang w:eastAsia="ru-RU"/>
              </w:rPr>
              <w:t>/</w:t>
            </w:r>
            <w:r>
              <w:rPr>
                <w:rFonts w:asciiTheme="majorHAnsi" w:hAnsiTheme="majorHAnsi" w:cstheme="majorHAnsi"/>
                <w:sz w:val="28"/>
                <w:szCs w:val="28"/>
                <w:lang w:eastAsia="ru-RU"/>
              </w:rPr>
              <w:t>60</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в образовательной организации следующих педагогических работников: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Музыкального руководителя</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Инструктора по физической культуре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8772CD"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Социальный педагог</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8772CD"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2</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Логопеда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Учителя-дефектолога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1.15.6</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Педагога-психолога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687F43"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0</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Инфраструктура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2.1</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1,5 кв. м</w:t>
            </w:r>
          </w:p>
        </w:tc>
      </w:tr>
      <w:tr w:rsidR="00A1138B" w:rsidRPr="00181158" w:rsidTr="003D1417">
        <w:trPr>
          <w:trHeight w:val="64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2.2</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Площадь помещений для организации дополнительных видов деятельности воспитанников</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 кв. м</w:t>
            </w:r>
          </w:p>
        </w:tc>
      </w:tr>
      <w:tr w:rsidR="00A1138B" w:rsidRPr="00181158" w:rsidTr="003D1417">
        <w:trPr>
          <w:trHeight w:val="330"/>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2.3</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физкультурного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нет</w:t>
            </w:r>
          </w:p>
        </w:tc>
      </w:tr>
      <w:tr w:rsidR="00A1138B" w:rsidRPr="00181158" w:rsidTr="003D1417">
        <w:trPr>
          <w:trHeight w:val="31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2.4</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музыкального зала</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51747D" w:rsidRDefault="00FA6A97" w:rsidP="00181158">
            <w:pPr>
              <w:pStyle w:val="a5"/>
              <w:jc w:val="both"/>
              <w:rPr>
                <w:rFonts w:asciiTheme="majorHAnsi" w:hAnsiTheme="majorHAnsi" w:cstheme="majorHAnsi"/>
                <w:sz w:val="28"/>
                <w:szCs w:val="28"/>
                <w:lang w:eastAsia="ru-RU"/>
              </w:rPr>
            </w:pPr>
            <w:r>
              <w:rPr>
                <w:rFonts w:asciiTheme="majorHAnsi" w:hAnsiTheme="majorHAnsi" w:cstheme="majorHAnsi"/>
                <w:sz w:val="28"/>
                <w:szCs w:val="28"/>
                <w:lang w:eastAsia="ru-RU"/>
              </w:rPr>
              <w:t>нет</w:t>
            </w:r>
          </w:p>
        </w:tc>
      </w:tr>
      <w:tr w:rsidR="00A1138B" w:rsidRPr="00181158" w:rsidTr="003D1417">
        <w:trPr>
          <w:trHeight w:val="975"/>
          <w:tblCellSpacing w:w="15"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2.5</w:t>
            </w:r>
          </w:p>
        </w:tc>
        <w:tc>
          <w:tcPr>
            <w:tcW w:w="6743"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outset" w:sz="6" w:space="0" w:color="auto"/>
              <w:left w:val="outset" w:sz="6" w:space="0" w:color="auto"/>
              <w:bottom w:val="outset" w:sz="6" w:space="0" w:color="auto"/>
              <w:right w:val="outset" w:sz="6" w:space="0" w:color="auto"/>
            </w:tcBorders>
            <w:vAlign w:val="center"/>
            <w:hideMark/>
          </w:tcPr>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да</w:t>
            </w:r>
          </w:p>
        </w:tc>
      </w:tr>
    </w:tbl>
    <w:p w:rsidR="00A1138B" w:rsidRPr="00181158" w:rsidRDefault="00A1138B" w:rsidP="00181158">
      <w:pPr>
        <w:pStyle w:val="a5"/>
        <w:jc w:val="both"/>
        <w:rPr>
          <w:rFonts w:asciiTheme="majorHAnsi" w:hAnsiTheme="majorHAnsi" w:cstheme="majorHAnsi"/>
          <w:sz w:val="28"/>
          <w:szCs w:val="28"/>
          <w:lang w:eastAsia="ru-RU"/>
        </w:rPr>
      </w:pPr>
    </w:p>
    <w:p w:rsidR="00D727A3" w:rsidRPr="00181158" w:rsidRDefault="00D727A3" w:rsidP="00181158">
      <w:pPr>
        <w:pStyle w:val="a5"/>
        <w:jc w:val="both"/>
        <w:rPr>
          <w:rFonts w:asciiTheme="majorHAnsi" w:hAnsiTheme="majorHAnsi" w:cstheme="majorHAnsi"/>
          <w:sz w:val="28"/>
          <w:szCs w:val="28"/>
          <w:lang w:eastAsia="ru-RU"/>
        </w:rPr>
      </w:pPr>
    </w:p>
    <w:p w:rsidR="00A1138B" w:rsidRPr="003D1417" w:rsidRDefault="00A1138B" w:rsidP="003D1417">
      <w:pPr>
        <w:pStyle w:val="a5"/>
        <w:jc w:val="right"/>
        <w:rPr>
          <w:rFonts w:asciiTheme="majorHAnsi" w:hAnsiTheme="majorHAnsi" w:cstheme="majorHAnsi"/>
          <w:i/>
          <w:sz w:val="28"/>
          <w:szCs w:val="28"/>
          <w:lang w:eastAsia="ru-RU"/>
        </w:rPr>
      </w:pPr>
      <w:r w:rsidRPr="003D1417">
        <w:rPr>
          <w:rFonts w:asciiTheme="majorHAnsi" w:hAnsiTheme="majorHAnsi" w:cstheme="majorHAnsi"/>
          <w:i/>
          <w:sz w:val="28"/>
          <w:szCs w:val="28"/>
          <w:lang w:eastAsia="ru-RU"/>
        </w:rPr>
        <w:t>Приложение</w:t>
      </w:r>
    </w:p>
    <w:tbl>
      <w:tblPr>
        <w:tblW w:w="9759" w:type="dxa"/>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544"/>
        <w:gridCol w:w="1984"/>
        <w:gridCol w:w="2104"/>
      </w:tblGrid>
      <w:tr w:rsidR="00D727A3" w:rsidRPr="00181158"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Структурное подразделение</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Содержание деятельности</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Члены структурного подразделения</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Взаимосвязь структурных подразделений </w:t>
            </w:r>
          </w:p>
        </w:tc>
      </w:tr>
      <w:tr w:rsidR="00D727A3" w:rsidRPr="00181158" w:rsidTr="003D1417">
        <w:trPr>
          <w:trHeight w:val="14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p>
        </w:tc>
        <w:tc>
          <w:tcPr>
            <w:tcW w:w="3514" w:type="dxa"/>
            <w:tcBorders>
              <w:top w:val="outset" w:sz="6" w:space="0" w:color="auto"/>
              <w:left w:val="outset" w:sz="6" w:space="0" w:color="auto"/>
              <w:bottom w:val="outset" w:sz="6" w:space="0" w:color="auto"/>
              <w:right w:val="outset" w:sz="6" w:space="0" w:color="auto"/>
            </w:tcBorders>
            <w:hideMark/>
          </w:tcPr>
          <w:p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Содействие осуществлению</w:t>
            </w:r>
            <w:r w:rsidRPr="00181158">
              <w:rPr>
                <w:rFonts w:asciiTheme="majorHAnsi" w:hAnsiTheme="majorHAnsi" w:cstheme="majorHAnsi"/>
                <w:sz w:val="28"/>
                <w:szCs w:val="28"/>
                <w:lang w:eastAsia="ru-RU"/>
              </w:rPr>
              <w:br/>
              <w:t>управленческих начал, развитию</w:t>
            </w:r>
            <w:r w:rsidRPr="00181158">
              <w:rPr>
                <w:rFonts w:asciiTheme="majorHAnsi" w:hAnsiTheme="majorHAnsi" w:cstheme="majorHAnsi"/>
                <w:sz w:val="28"/>
                <w:szCs w:val="28"/>
                <w:lang w:eastAsia="ru-RU"/>
              </w:rPr>
              <w:br/>
              <w:t>инициативы трудового коллектива.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Расширение коллегиальных, демократических форм управления ДОУ</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Утверждение нормативно-правовых документов ДОУ</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Все работники</w:t>
            </w:r>
          </w:p>
        </w:tc>
        <w:tc>
          <w:tcPr>
            <w:tcW w:w="2059" w:type="dxa"/>
            <w:tcBorders>
              <w:top w:val="outset" w:sz="6" w:space="0" w:color="auto"/>
              <w:left w:val="outset" w:sz="6" w:space="0" w:color="auto"/>
              <w:bottom w:val="outset" w:sz="6" w:space="0" w:color="auto"/>
              <w:right w:val="outset" w:sz="6" w:space="0" w:color="auto"/>
            </w:tcBorders>
            <w:hideMark/>
          </w:tcPr>
          <w:p w:rsidR="00D727A3"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Педагогический совет</w:t>
            </w:r>
            <w:r w:rsidRPr="00181158">
              <w:rPr>
                <w:rFonts w:asciiTheme="majorHAnsi" w:hAnsiTheme="majorHAnsi" w:cstheme="majorHAnsi"/>
                <w:sz w:val="28"/>
                <w:szCs w:val="28"/>
                <w:lang w:eastAsia="ru-RU"/>
              </w:rPr>
              <w:br/>
              <w:t>Комиссия по охране труда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Профсоюзный </w:t>
            </w:r>
            <w:r w:rsidRPr="00181158">
              <w:rPr>
                <w:rFonts w:asciiTheme="majorHAnsi" w:hAnsiTheme="majorHAnsi" w:cstheme="majorHAnsi"/>
                <w:sz w:val="28"/>
                <w:szCs w:val="28"/>
                <w:lang w:eastAsia="ru-RU"/>
              </w:rPr>
              <w:lastRenderedPageBreak/>
              <w:t>комитет</w:t>
            </w:r>
          </w:p>
        </w:tc>
      </w:tr>
      <w:tr w:rsidR="00D727A3" w:rsidRPr="00181158" w:rsidTr="003D1417">
        <w:trPr>
          <w:trHeight w:val="1656"/>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Педагогический совет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Выполнение нормативно-правовых документов в области дошкольного образования.</w:t>
            </w:r>
            <w:r w:rsidRPr="00181158">
              <w:rPr>
                <w:rFonts w:asciiTheme="majorHAnsi" w:hAnsiTheme="majorHAnsi" w:cstheme="majorHAnsi"/>
                <w:sz w:val="28"/>
                <w:szCs w:val="28"/>
                <w:lang w:eastAsia="ru-RU"/>
              </w:rPr>
              <w:br/>
              <w:t>Определение направлений деятельности ДОУ, обсуждение вопросов содержания, форм и методов образовательного процесса.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Принятие ООП ДО.</w:t>
            </w:r>
            <w:r w:rsidRPr="00181158">
              <w:rPr>
                <w:rFonts w:asciiTheme="majorHAnsi" w:hAnsiTheme="majorHAnsi" w:cstheme="majorHAnsi"/>
                <w:sz w:val="28"/>
                <w:szCs w:val="28"/>
                <w:lang w:eastAsia="ru-RU"/>
              </w:rPr>
              <w:br/>
              <w:t>Обсуждение вопросов повышения квалификации, переподготовки, аттестации педагогов, обобщению, распространению, внедрению</w:t>
            </w:r>
            <w:r w:rsidRPr="00181158">
              <w:rPr>
                <w:rFonts w:asciiTheme="majorHAnsi" w:hAnsiTheme="majorHAnsi" w:cstheme="majorHAnsi"/>
                <w:sz w:val="28"/>
                <w:szCs w:val="28"/>
                <w:lang w:eastAsia="ru-RU"/>
              </w:rPr>
              <w:br/>
              <w:t>педагогического опыта</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BD67B2">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Заведующий </w:t>
            </w:r>
            <w:r w:rsidR="00BD67B2">
              <w:rPr>
                <w:rFonts w:asciiTheme="majorHAnsi" w:hAnsiTheme="majorHAnsi" w:cstheme="majorHAnsi"/>
                <w:sz w:val="28"/>
                <w:szCs w:val="28"/>
                <w:lang w:eastAsia="ru-RU"/>
              </w:rPr>
              <w:t>З</w:t>
            </w:r>
            <w:r w:rsidRPr="00181158">
              <w:rPr>
                <w:rFonts w:asciiTheme="majorHAnsi" w:hAnsiTheme="majorHAnsi" w:cstheme="majorHAnsi"/>
                <w:sz w:val="28"/>
                <w:szCs w:val="28"/>
                <w:lang w:eastAsia="ru-RU"/>
              </w:rPr>
              <w:t>ам. зав. по ВМЧ</w:t>
            </w:r>
            <w:r w:rsidRPr="00181158">
              <w:rPr>
                <w:rFonts w:asciiTheme="majorHAnsi" w:hAnsiTheme="majorHAnsi" w:cstheme="majorHAnsi"/>
                <w:sz w:val="28"/>
                <w:szCs w:val="28"/>
                <w:lang w:eastAsia="ru-RU"/>
              </w:rPr>
              <w:br/>
              <w:t>воспитатели</w:t>
            </w:r>
            <w:r w:rsidRPr="00181158">
              <w:rPr>
                <w:rFonts w:asciiTheme="majorHAnsi" w:hAnsiTheme="majorHAnsi" w:cstheme="majorHAnsi"/>
                <w:sz w:val="28"/>
                <w:szCs w:val="28"/>
                <w:lang w:eastAsia="ru-RU"/>
              </w:rPr>
              <w:br/>
              <w:t>специалисты</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95487C">
            <w:pPr>
              <w:pStyle w:val="a5"/>
              <w:ind w:right="358"/>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трудового коллектива</w:t>
            </w:r>
            <w:r w:rsidRPr="00181158">
              <w:rPr>
                <w:rFonts w:asciiTheme="majorHAnsi" w:hAnsiTheme="majorHAnsi" w:cstheme="majorHAnsi"/>
                <w:sz w:val="28"/>
                <w:szCs w:val="28"/>
                <w:lang w:eastAsia="ru-RU"/>
              </w:rPr>
              <w:br/>
              <w:t>Психолого-педагогический консилиум</w:t>
            </w:r>
            <w:r w:rsidRPr="00181158">
              <w:rPr>
                <w:rFonts w:asciiTheme="majorHAnsi" w:hAnsiTheme="majorHAnsi" w:cstheme="majorHAnsi"/>
                <w:sz w:val="28"/>
                <w:szCs w:val="28"/>
                <w:lang w:eastAsia="ru-RU"/>
              </w:rPr>
              <w:br/>
            </w:r>
            <w:r w:rsidRPr="00181158">
              <w:rPr>
                <w:rFonts w:asciiTheme="majorHAnsi" w:hAnsiTheme="majorHAnsi" w:cstheme="majorHAnsi"/>
                <w:sz w:val="28"/>
                <w:szCs w:val="28"/>
                <w:lang w:eastAsia="ru-RU"/>
              </w:rPr>
              <w:br/>
            </w:r>
          </w:p>
        </w:tc>
      </w:tr>
      <w:tr w:rsidR="00D727A3" w:rsidRPr="00181158" w:rsidTr="003D1417">
        <w:trPr>
          <w:trHeight w:val="1508"/>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Родительский комитет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Содействие обеспечению оптимальных условий для организации воспитательно-образовательного процесса</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Координирование деятельности</w:t>
            </w:r>
            <w:r w:rsidRPr="00181158">
              <w:rPr>
                <w:rFonts w:asciiTheme="majorHAnsi" w:hAnsiTheme="majorHAnsi" w:cstheme="majorHAnsi"/>
                <w:sz w:val="28"/>
                <w:szCs w:val="28"/>
                <w:lang w:eastAsia="ru-RU"/>
              </w:rPr>
              <w:br/>
              <w:t>групповых Родительских комитетов</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Проведение разъяснительной</w:t>
            </w:r>
            <w:r w:rsidR="003D1417">
              <w:rPr>
                <w:rFonts w:asciiTheme="majorHAnsi" w:hAnsiTheme="majorHAnsi" w:cstheme="majorHAnsi"/>
                <w:sz w:val="28"/>
                <w:szCs w:val="28"/>
                <w:lang w:eastAsia="ru-RU"/>
              </w:rPr>
              <w:t xml:space="preserve"> и</w:t>
            </w:r>
            <w:r w:rsidR="003D1417">
              <w:rPr>
                <w:rFonts w:asciiTheme="majorHAnsi" w:hAnsiTheme="majorHAnsi" w:cstheme="majorHAnsi"/>
                <w:sz w:val="28"/>
                <w:szCs w:val="28"/>
                <w:lang w:eastAsia="ru-RU"/>
              </w:rPr>
              <w:br/>
              <w:t xml:space="preserve">консультативной работы среди </w:t>
            </w:r>
            <w:r w:rsidRPr="00181158">
              <w:rPr>
                <w:rFonts w:asciiTheme="majorHAnsi" w:hAnsiTheme="majorHAnsi" w:cstheme="majorHAnsi"/>
                <w:sz w:val="28"/>
                <w:szCs w:val="28"/>
                <w:lang w:eastAsia="ru-RU"/>
              </w:rPr>
              <w:t>родителей (законных представителей) детей об их правах и обязанностях</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Избранные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родительской</w:t>
            </w:r>
            <w:r w:rsidRPr="00181158">
              <w:rPr>
                <w:rFonts w:asciiTheme="majorHAnsi" w:hAnsiTheme="majorHAnsi" w:cstheme="majorHAnsi"/>
                <w:sz w:val="28"/>
                <w:szCs w:val="28"/>
                <w:lang w:eastAsia="ru-RU"/>
              </w:rPr>
              <w:br/>
              <w:t>общественности</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95487C">
            <w:pPr>
              <w:pStyle w:val="a5"/>
              <w:ind w:right="477"/>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родителей</w:t>
            </w:r>
            <w:r w:rsidRPr="00181158">
              <w:rPr>
                <w:rFonts w:asciiTheme="majorHAnsi" w:hAnsiTheme="majorHAnsi" w:cstheme="majorHAnsi"/>
                <w:sz w:val="28"/>
                <w:szCs w:val="28"/>
                <w:lang w:eastAsia="ru-RU"/>
              </w:rPr>
              <w:br/>
            </w:r>
          </w:p>
        </w:tc>
      </w:tr>
      <w:tr w:rsidR="00D727A3" w:rsidRPr="00181158" w:rsidTr="003D1417">
        <w:trPr>
          <w:trHeight w:val="3859"/>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lastRenderedPageBreak/>
              <w:t>Управляющий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совет ДОУ</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Рассматривание вопросов создания здоровых и безопасных условий обучения и воспитания в ДОУ.</w:t>
            </w:r>
            <w:r w:rsidRPr="00181158">
              <w:rPr>
                <w:rFonts w:asciiTheme="majorHAnsi" w:hAnsiTheme="majorHAnsi" w:cstheme="majorHAnsi"/>
                <w:sz w:val="28"/>
                <w:szCs w:val="28"/>
                <w:lang w:eastAsia="ru-RU"/>
              </w:rPr>
              <w:br/>
              <w:t>Поддерживание общественных</w:t>
            </w:r>
            <w:r w:rsidRPr="00181158">
              <w:rPr>
                <w:rFonts w:asciiTheme="majorHAnsi" w:hAnsiTheme="majorHAnsi" w:cstheme="majorHAnsi"/>
                <w:sz w:val="28"/>
                <w:szCs w:val="28"/>
                <w:lang w:eastAsia="ru-RU"/>
              </w:rPr>
              <w:br/>
              <w:t>инициатив по совершенствованию</w:t>
            </w:r>
            <w:r w:rsidRPr="00181158">
              <w:rPr>
                <w:rFonts w:asciiTheme="majorHAnsi" w:hAnsiTheme="majorHAnsi" w:cstheme="majorHAnsi"/>
                <w:sz w:val="28"/>
                <w:szCs w:val="28"/>
                <w:lang w:eastAsia="ru-RU"/>
              </w:rPr>
              <w:br/>
              <w:t>и развитию воспитания детей, творческий поиск педагогических</w:t>
            </w:r>
            <w:r w:rsidRPr="00181158">
              <w:rPr>
                <w:rFonts w:asciiTheme="majorHAnsi" w:hAnsiTheme="majorHAnsi" w:cstheme="majorHAnsi"/>
                <w:sz w:val="28"/>
                <w:szCs w:val="28"/>
                <w:lang w:eastAsia="ru-RU"/>
              </w:rPr>
              <w:br/>
              <w:t>работников в организации опытно-экспериментальной работы. </w:t>
            </w:r>
          </w:p>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Р</w:t>
            </w:r>
            <w:r w:rsidR="003D1417">
              <w:rPr>
                <w:rFonts w:asciiTheme="majorHAnsi" w:hAnsiTheme="majorHAnsi" w:cstheme="majorHAnsi"/>
                <w:sz w:val="28"/>
                <w:szCs w:val="28"/>
                <w:lang w:eastAsia="ru-RU"/>
              </w:rPr>
              <w:t xml:space="preserve">ассматривание жалоб и заявлений </w:t>
            </w:r>
            <w:r w:rsidRPr="00181158">
              <w:rPr>
                <w:rFonts w:asciiTheme="majorHAnsi" w:hAnsiTheme="majorHAnsi" w:cstheme="majorHAnsi"/>
                <w:sz w:val="28"/>
                <w:szCs w:val="28"/>
                <w:lang w:eastAsia="ru-RU"/>
              </w:rPr>
              <w:t>родителей (законных представителей) на действия и бездействия педагогического, обслуживающего и</w:t>
            </w:r>
            <w:r w:rsidRPr="00181158">
              <w:rPr>
                <w:rFonts w:asciiTheme="majorHAnsi" w:hAnsiTheme="majorHAnsi" w:cstheme="majorHAnsi"/>
                <w:sz w:val="28"/>
                <w:szCs w:val="28"/>
                <w:lang w:eastAsia="ru-RU"/>
              </w:rPr>
              <w:br/>
              <w:t>административного персонала ДОУ</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Педагоги родители</w:t>
            </w:r>
            <w:r w:rsidRPr="00181158">
              <w:rPr>
                <w:rFonts w:asciiTheme="majorHAnsi" w:hAnsiTheme="majorHAnsi" w:cstheme="majorHAnsi"/>
                <w:sz w:val="28"/>
                <w:szCs w:val="28"/>
                <w:lang w:eastAsia="ru-RU"/>
              </w:rPr>
              <w:br/>
              <w:t>(законные</w:t>
            </w:r>
            <w:r w:rsidRPr="00181158">
              <w:rPr>
                <w:rFonts w:asciiTheme="majorHAnsi" w:hAnsiTheme="majorHAnsi" w:cstheme="majorHAnsi"/>
                <w:sz w:val="28"/>
                <w:szCs w:val="28"/>
                <w:lang w:eastAsia="ru-RU"/>
              </w:rPr>
              <w:br/>
              <w:t>представители</w:t>
            </w:r>
            <w:r w:rsidRPr="00181158">
              <w:rPr>
                <w:rFonts w:asciiTheme="majorHAnsi" w:hAnsiTheme="majorHAnsi" w:cstheme="majorHAnsi"/>
                <w:sz w:val="28"/>
                <w:szCs w:val="28"/>
                <w:lang w:eastAsia="ru-RU"/>
              </w:rPr>
              <w:br/>
              <w:t>воспитанников), представители</w:t>
            </w:r>
            <w:r w:rsidRPr="00181158">
              <w:rPr>
                <w:rFonts w:asciiTheme="majorHAnsi" w:hAnsiTheme="majorHAnsi" w:cstheme="majorHAnsi"/>
                <w:sz w:val="28"/>
                <w:szCs w:val="28"/>
                <w:lang w:eastAsia="ru-RU"/>
              </w:rPr>
              <w:br/>
              <w:t>учредителя</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 родителей</w:t>
            </w:r>
            <w:r w:rsidRPr="00181158">
              <w:rPr>
                <w:rFonts w:asciiTheme="majorHAnsi" w:hAnsiTheme="majorHAnsi" w:cstheme="majorHAnsi"/>
                <w:sz w:val="28"/>
                <w:szCs w:val="28"/>
                <w:lang w:eastAsia="ru-RU"/>
              </w:rPr>
              <w:br/>
              <w:t>Родительский</w:t>
            </w:r>
            <w:r w:rsidRPr="00181158">
              <w:rPr>
                <w:rFonts w:asciiTheme="majorHAnsi" w:hAnsiTheme="majorHAnsi" w:cstheme="majorHAnsi"/>
                <w:sz w:val="28"/>
                <w:szCs w:val="28"/>
                <w:lang w:eastAsia="ru-RU"/>
              </w:rPr>
              <w:br/>
              <w:t>комитет</w:t>
            </w:r>
          </w:p>
        </w:tc>
      </w:tr>
      <w:tr w:rsidR="00D727A3" w:rsidRPr="00181158" w:rsidTr="003D1417">
        <w:trPr>
          <w:trHeight w:val="1222"/>
          <w:tblCellSpacing w:w="15" w:type="dxa"/>
        </w:trPr>
        <w:tc>
          <w:tcPr>
            <w:tcW w:w="2082"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Профсоюзный комитет</w:t>
            </w:r>
          </w:p>
        </w:tc>
        <w:tc>
          <w:tcPr>
            <w:tcW w:w="351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Предоставление защиты социально-трудовых прав и профессиональных интересов членов профсоюза</w:t>
            </w:r>
          </w:p>
          <w:p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Разработка и согласование нормативно-правовых документов учреждения, имеющих отношение к выполнению трудового законодательства</w:t>
            </w:r>
          </w:p>
          <w:p w:rsidR="00A1138B" w:rsidRPr="00181158" w:rsidRDefault="003D1417" w:rsidP="003D1417">
            <w:pPr>
              <w:pStyle w:val="a5"/>
              <w:rPr>
                <w:rFonts w:asciiTheme="majorHAnsi" w:hAnsiTheme="majorHAnsi" w:cstheme="majorHAnsi"/>
                <w:sz w:val="28"/>
                <w:szCs w:val="28"/>
                <w:lang w:eastAsia="ru-RU"/>
              </w:rPr>
            </w:pPr>
            <w:r>
              <w:rPr>
                <w:rFonts w:asciiTheme="majorHAnsi" w:hAnsiTheme="majorHAnsi" w:cstheme="majorHAnsi"/>
                <w:sz w:val="28"/>
                <w:szCs w:val="28"/>
                <w:lang w:eastAsia="ru-RU"/>
              </w:rPr>
              <w:t> </w:t>
            </w:r>
            <w:r w:rsidR="00A1138B" w:rsidRPr="00181158">
              <w:rPr>
                <w:rFonts w:asciiTheme="majorHAnsi" w:hAnsiTheme="majorHAnsi" w:cstheme="majorHAnsi"/>
                <w:sz w:val="28"/>
                <w:szCs w:val="28"/>
                <w:lang w:eastAsia="ru-RU"/>
              </w:rPr>
              <w:t>Контроль за соблюдением и выполнением законодательства</w:t>
            </w:r>
          </w:p>
        </w:tc>
        <w:tc>
          <w:tcPr>
            <w:tcW w:w="1954"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Председатель</w:t>
            </w:r>
            <w:r w:rsidRPr="00181158">
              <w:rPr>
                <w:rFonts w:asciiTheme="majorHAnsi" w:hAnsiTheme="majorHAnsi" w:cstheme="majorHAnsi"/>
                <w:sz w:val="28"/>
                <w:szCs w:val="28"/>
                <w:lang w:eastAsia="ru-RU"/>
              </w:rPr>
              <w:br/>
              <w:t>ПК, члены</w:t>
            </w:r>
            <w:r w:rsidRPr="00181158">
              <w:rPr>
                <w:rFonts w:asciiTheme="majorHAnsi" w:hAnsiTheme="majorHAnsi" w:cstheme="majorHAnsi"/>
                <w:sz w:val="28"/>
                <w:szCs w:val="28"/>
                <w:lang w:eastAsia="ru-RU"/>
              </w:rPr>
              <w:br/>
              <w:t>профсоюза</w:t>
            </w:r>
          </w:p>
        </w:tc>
        <w:tc>
          <w:tcPr>
            <w:tcW w:w="2059" w:type="dxa"/>
            <w:tcBorders>
              <w:top w:val="outset" w:sz="6" w:space="0" w:color="auto"/>
              <w:left w:val="outset" w:sz="6" w:space="0" w:color="auto"/>
              <w:bottom w:val="outset" w:sz="6" w:space="0" w:color="auto"/>
              <w:right w:val="outset" w:sz="6" w:space="0" w:color="auto"/>
            </w:tcBorders>
            <w:hideMark/>
          </w:tcPr>
          <w:p w:rsidR="00A1138B" w:rsidRPr="00181158" w:rsidRDefault="00A1138B" w:rsidP="003D1417">
            <w:pPr>
              <w:pStyle w:val="a5"/>
              <w:rPr>
                <w:rFonts w:asciiTheme="majorHAnsi" w:hAnsiTheme="majorHAnsi" w:cstheme="majorHAnsi"/>
                <w:sz w:val="28"/>
                <w:szCs w:val="28"/>
                <w:lang w:eastAsia="ru-RU"/>
              </w:rPr>
            </w:pPr>
            <w:r w:rsidRPr="00181158">
              <w:rPr>
                <w:rFonts w:asciiTheme="majorHAnsi" w:hAnsiTheme="majorHAnsi" w:cstheme="majorHAnsi"/>
                <w:sz w:val="28"/>
                <w:szCs w:val="28"/>
                <w:lang w:eastAsia="ru-RU"/>
              </w:rPr>
              <w:t>Общее собрание</w:t>
            </w:r>
            <w:r w:rsidRPr="00181158">
              <w:rPr>
                <w:rFonts w:asciiTheme="majorHAnsi" w:hAnsiTheme="majorHAnsi" w:cstheme="majorHAnsi"/>
                <w:sz w:val="28"/>
                <w:szCs w:val="28"/>
                <w:lang w:eastAsia="ru-RU"/>
              </w:rPr>
              <w:br/>
              <w:t>трудового коллектива</w:t>
            </w:r>
            <w:r w:rsidRPr="00181158">
              <w:rPr>
                <w:rFonts w:asciiTheme="majorHAnsi" w:hAnsiTheme="majorHAnsi" w:cstheme="majorHAnsi"/>
                <w:sz w:val="28"/>
                <w:szCs w:val="28"/>
                <w:lang w:eastAsia="ru-RU"/>
              </w:rPr>
              <w:br/>
              <w:t>Комиссия по охране труда</w:t>
            </w:r>
          </w:p>
        </w:tc>
      </w:tr>
    </w:tbl>
    <w:p w:rsidR="00A1138B" w:rsidRPr="00181158" w:rsidRDefault="00A1138B" w:rsidP="003D1417">
      <w:pPr>
        <w:spacing w:before="100" w:beforeAutospacing="1" w:after="100" w:afterAutospacing="1" w:line="240" w:lineRule="auto"/>
        <w:ind w:left="0" w:firstLine="0"/>
        <w:rPr>
          <w:rFonts w:asciiTheme="majorHAnsi" w:hAnsiTheme="majorHAnsi" w:cstheme="majorHAnsi"/>
          <w:b/>
          <w:bCs/>
          <w:szCs w:val="28"/>
          <w:u w:val="single"/>
        </w:rPr>
      </w:pPr>
    </w:p>
    <w:p w:rsidR="00A1138B" w:rsidRPr="00181158" w:rsidRDefault="00A1138B" w:rsidP="00181158">
      <w:pPr>
        <w:spacing w:before="100" w:beforeAutospacing="1" w:after="100" w:afterAutospacing="1" w:line="240" w:lineRule="auto"/>
        <w:rPr>
          <w:rFonts w:asciiTheme="majorHAnsi" w:hAnsiTheme="majorHAnsi" w:cstheme="majorHAnsi"/>
          <w:szCs w:val="28"/>
        </w:rPr>
      </w:pPr>
      <w:r w:rsidRPr="00181158">
        <w:rPr>
          <w:rFonts w:asciiTheme="majorHAnsi" w:hAnsiTheme="majorHAnsi" w:cstheme="majorHAnsi"/>
          <w:b/>
          <w:bCs/>
          <w:szCs w:val="28"/>
          <w:u w:val="single"/>
        </w:rPr>
        <w:t>Анализ показателей деятельности позволяет сделать следующие выводы:</w:t>
      </w:r>
    </w:p>
    <w:p w:rsidR="00A1138B" w:rsidRPr="00181158" w:rsidRDefault="00A1138B" w:rsidP="00181158">
      <w:pPr>
        <w:spacing w:line="240" w:lineRule="auto"/>
        <w:rPr>
          <w:rFonts w:asciiTheme="majorHAnsi" w:hAnsiTheme="majorHAnsi" w:cstheme="majorHAnsi"/>
          <w:szCs w:val="28"/>
        </w:rPr>
      </w:pPr>
      <w:r w:rsidRPr="00181158">
        <w:rPr>
          <w:rFonts w:asciiTheme="majorHAnsi" w:hAnsiTheme="majorHAnsi" w:cstheme="majorHAnsi"/>
          <w:szCs w:val="28"/>
        </w:rPr>
        <w:t xml:space="preserve">        Количественный состав воспитанников ДОУ по сравнению с пре</w:t>
      </w:r>
      <w:r w:rsidR="00961086" w:rsidRPr="00181158">
        <w:rPr>
          <w:rFonts w:asciiTheme="majorHAnsi" w:hAnsiTheme="majorHAnsi" w:cstheme="majorHAnsi"/>
          <w:szCs w:val="28"/>
        </w:rPr>
        <w:t>дыдущим учебным годом остался таким же</w:t>
      </w:r>
      <w:r w:rsidRPr="00181158">
        <w:rPr>
          <w:rFonts w:asciiTheme="majorHAnsi" w:hAnsiTheme="majorHAnsi" w:cstheme="majorHAnsi"/>
          <w:szCs w:val="28"/>
        </w:rPr>
        <w:t xml:space="preserve">. ДОУ полностью </w:t>
      </w:r>
      <w:r w:rsidRPr="00181158">
        <w:rPr>
          <w:rFonts w:asciiTheme="majorHAnsi" w:hAnsiTheme="majorHAnsi" w:cstheme="majorHAnsi"/>
          <w:szCs w:val="28"/>
        </w:rPr>
        <w:lastRenderedPageBreak/>
        <w:t>укомплектовано педагогическими кадрами, за отчетный учебный год</w:t>
      </w:r>
      <w:r w:rsidR="00961086" w:rsidRPr="00181158">
        <w:rPr>
          <w:rFonts w:asciiTheme="majorHAnsi" w:hAnsiTheme="majorHAnsi" w:cstheme="majorHAnsi"/>
          <w:szCs w:val="28"/>
        </w:rPr>
        <w:t xml:space="preserve">, один педагог прошел </w:t>
      </w:r>
      <w:r w:rsidRPr="00181158">
        <w:rPr>
          <w:rFonts w:asciiTheme="majorHAnsi" w:hAnsiTheme="majorHAnsi" w:cstheme="majorHAnsi"/>
          <w:szCs w:val="28"/>
        </w:rPr>
        <w:t>аттестацию на соответствие занимаемой должности. Развивающая предметно – пространственная среда значительно пополнилась игровым оборудованием, спортивным инвентарем, материалами для занятий математикой, конструированием, развитием речи и другими средствами организации образовательного процесса в соответствии с требованиями ФГОС ДО. Средний показатель пропущенных дней воспитанниками по болезни на одного воспитанника составил 5</w:t>
      </w:r>
      <w:r w:rsidR="00961086" w:rsidRPr="00181158">
        <w:rPr>
          <w:rFonts w:asciiTheme="majorHAnsi" w:hAnsiTheme="majorHAnsi" w:cstheme="majorHAnsi"/>
          <w:szCs w:val="28"/>
        </w:rPr>
        <w:t xml:space="preserve"> дней</w:t>
      </w:r>
      <w:r w:rsidRPr="00181158">
        <w:rPr>
          <w:rFonts w:asciiTheme="majorHAnsi" w:hAnsiTheme="majorHAnsi" w:cstheme="majorHAnsi"/>
          <w:szCs w:val="28"/>
        </w:rPr>
        <w:t>, по сравнению с прошлым годом показатель изменился, стал выше.  Достигнутые коллективом ДОУ результаты раб</w:t>
      </w:r>
      <w:r w:rsidR="00961086" w:rsidRPr="00181158">
        <w:rPr>
          <w:rFonts w:asciiTheme="majorHAnsi" w:hAnsiTheme="majorHAnsi" w:cstheme="majorHAnsi"/>
          <w:szCs w:val="28"/>
        </w:rPr>
        <w:t>оты в течение 2020</w:t>
      </w:r>
      <w:r w:rsidRPr="00181158">
        <w:rPr>
          <w:rFonts w:asciiTheme="majorHAnsi" w:hAnsiTheme="majorHAnsi" w:cstheme="majorHAnsi"/>
          <w:szCs w:val="28"/>
        </w:rPr>
        <w:t xml:space="preserve"> года, соответствуют поставленным коллективом задачам. Это говорит о том, что в детском саду созданы определенные условия для физического, познавательного, речевого, социально – коммуникативного и художественно – эстетического развития дошкольников в соотв</w:t>
      </w:r>
      <w:r w:rsidR="00961086" w:rsidRPr="00181158">
        <w:rPr>
          <w:rFonts w:asciiTheme="majorHAnsi" w:hAnsiTheme="majorHAnsi" w:cstheme="majorHAnsi"/>
          <w:szCs w:val="28"/>
        </w:rPr>
        <w:t>етствии с требовани</w:t>
      </w:r>
      <w:r w:rsidR="003D1417">
        <w:rPr>
          <w:rFonts w:asciiTheme="majorHAnsi" w:hAnsiTheme="majorHAnsi" w:cstheme="majorHAnsi"/>
          <w:szCs w:val="28"/>
        </w:rPr>
        <w:t>я</w:t>
      </w:r>
      <w:r w:rsidR="00961086" w:rsidRPr="00181158">
        <w:rPr>
          <w:rFonts w:asciiTheme="majorHAnsi" w:hAnsiTheme="majorHAnsi" w:cstheme="majorHAnsi"/>
          <w:szCs w:val="28"/>
        </w:rPr>
        <w:t>ми.</w:t>
      </w:r>
    </w:p>
    <w:p w:rsidR="00A1138B" w:rsidRPr="00181158" w:rsidRDefault="00A1138B" w:rsidP="00181158">
      <w:pPr>
        <w:spacing w:before="100" w:beforeAutospacing="1" w:after="100" w:afterAutospacing="1" w:line="240" w:lineRule="auto"/>
        <w:rPr>
          <w:rFonts w:asciiTheme="majorHAnsi" w:hAnsiTheme="majorHAnsi" w:cstheme="majorHAnsi"/>
          <w:szCs w:val="28"/>
        </w:rPr>
      </w:pPr>
    </w:p>
    <w:p w:rsidR="00A1138B" w:rsidRPr="00181158" w:rsidRDefault="00A1138B" w:rsidP="00181158">
      <w:pPr>
        <w:pStyle w:val="a5"/>
        <w:jc w:val="both"/>
        <w:rPr>
          <w:rFonts w:asciiTheme="majorHAnsi" w:hAnsiTheme="majorHAnsi" w:cstheme="majorHAnsi"/>
          <w:sz w:val="28"/>
          <w:szCs w:val="28"/>
          <w:lang w:eastAsia="ru-RU"/>
        </w:rPr>
      </w:pPr>
      <w:r w:rsidRPr="00181158">
        <w:rPr>
          <w:rFonts w:asciiTheme="majorHAnsi" w:hAnsiTheme="majorHAnsi" w:cstheme="majorHAnsi"/>
          <w:sz w:val="28"/>
          <w:szCs w:val="28"/>
          <w:lang w:eastAsia="ru-RU"/>
        </w:rPr>
        <w:t xml:space="preserve">Заведующий МБДОУ                                        </w:t>
      </w:r>
      <w:proofErr w:type="spellStart"/>
      <w:r w:rsidR="00FA6A97">
        <w:rPr>
          <w:rFonts w:asciiTheme="majorHAnsi" w:hAnsiTheme="majorHAnsi" w:cstheme="majorHAnsi"/>
          <w:sz w:val="28"/>
          <w:szCs w:val="28"/>
          <w:lang w:eastAsia="ru-RU"/>
        </w:rPr>
        <w:t>С.А.Тауболатова</w:t>
      </w:r>
      <w:proofErr w:type="spellEnd"/>
    </w:p>
    <w:p w:rsidR="00A1138B" w:rsidRPr="00181158" w:rsidRDefault="00A1138B" w:rsidP="00181158">
      <w:pPr>
        <w:spacing w:line="240" w:lineRule="auto"/>
        <w:rPr>
          <w:rFonts w:asciiTheme="majorHAnsi" w:hAnsiTheme="majorHAnsi" w:cstheme="majorHAnsi"/>
          <w:szCs w:val="28"/>
        </w:rPr>
      </w:pPr>
    </w:p>
    <w:p w:rsidR="00A1138B" w:rsidRPr="00181158" w:rsidRDefault="00A1138B" w:rsidP="00181158">
      <w:pPr>
        <w:spacing w:line="240" w:lineRule="auto"/>
        <w:rPr>
          <w:rFonts w:asciiTheme="majorHAnsi" w:hAnsiTheme="majorHAnsi" w:cstheme="majorHAnsi"/>
          <w:szCs w:val="28"/>
        </w:rPr>
      </w:pPr>
    </w:p>
    <w:p w:rsidR="00A1138B" w:rsidRPr="00181158" w:rsidRDefault="00A1138B" w:rsidP="00181158">
      <w:pPr>
        <w:spacing w:line="240" w:lineRule="auto"/>
        <w:rPr>
          <w:rFonts w:asciiTheme="majorHAnsi" w:hAnsiTheme="majorHAnsi" w:cstheme="majorHAnsi"/>
          <w:szCs w:val="28"/>
        </w:rPr>
      </w:pPr>
      <w:r w:rsidRPr="00181158">
        <w:rPr>
          <w:rFonts w:asciiTheme="majorHAnsi" w:hAnsiTheme="majorHAnsi" w:cstheme="majorHAnsi"/>
          <w:szCs w:val="28"/>
        </w:rPr>
        <w:t>«____» ____________202</w:t>
      </w:r>
      <w:r w:rsidR="0095487C">
        <w:rPr>
          <w:rFonts w:asciiTheme="majorHAnsi" w:hAnsiTheme="majorHAnsi" w:cstheme="majorHAnsi"/>
          <w:szCs w:val="28"/>
        </w:rPr>
        <w:t>1</w:t>
      </w:r>
      <w:r w:rsidRPr="00181158">
        <w:rPr>
          <w:rFonts w:asciiTheme="majorHAnsi" w:hAnsiTheme="majorHAnsi" w:cstheme="majorHAnsi"/>
          <w:szCs w:val="28"/>
        </w:rPr>
        <w:t>г                          М.П.</w:t>
      </w:r>
    </w:p>
    <w:p w:rsidR="0012246C" w:rsidRPr="00181158" w:rsidRDefault="0012246C" w:rsidP="00181158">
      <w:pPr>
        <w:spacing w:after="37" w:line="240" w:lineRule="auto"/>
        <w:ind w:left="0" w:firstLine="0"/>
        <w:rPr>
          <w:rFonts w:asciiTheme="majorHAnsi" w:hAnsiTheme="majorHAnsi" w:cstheme="majorHAnsi"/>
          <w:szCs w:val="28"/>
        </w:rPr>
      </w:pPr>
    </w:p>
    <w:p w:rsidR="00E77461" w:rsidRPr="00181158" w:rsidRDefault="00E77461" w:rsidP="00181158">
      <w:pPr>
        <w:spacing w:line="240" w:lineRule="auto"/>
        <w:rPr>
          <w:rFonts w:asciiTheme="majorHAnsi" w:hAnsiTheme="majorHAnsi" w:cstheme="majorHAnsi"/>
          <w:szCs w:val="28"/>
        </w:rPr>
      </w:pPr>
    </w:p>
    <w:sectPr w:rsidR="00E77461" w:rsidRPr="00181158" w:rsidSect="005D271A">
      <w:footerReference w:type="even" r:id="rId9"/>
      <w:footerReference w:type="default" r:id="rId10"/>
      <w:footerReference w:type="first" r:id="rId11"/>
      <w:pgSz w:w="11906" w:h="16838"/>
      <w:pgMar w:top="1134" w:right="70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7A7" w:rsidRDefault="00CF57A7">
      <w:pPr>
        <w:spacing w:after="0" w:line="240" w:lineRule="auto"/>
      </w:pPr>
      <w:r>
        <w:separator/>
      </w:r>
    </w:p>
  </w:endnote>
  <w:endnote w:type="continuationSeparator" w:id="0">
    <w:p w:rsidR="00CF57A7" w:rsidRDefault="00CF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75B" w:rsidRDefault="0027475B">
    <w:pPr>
      <w:spacing w:after="0" w:line="259" w:lineRule="auto"/>
      <w:ind w:left="0" w:right="40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p w:rsidR="0027475B" w:rsidRDefault="0027475B">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75B" w:rsidRDefault="0027475B">
    <w:pPr>
      <w:spacing w:after="0" w:line="259" w:lineRule="auto"/>
      <w:ind w:left="0" w:right="402" w:firstLine="0"/>
      <w:jc w:val="right"/>
    </w:pPr>
    <w:r>
      <w:fldChar w:fldCharType="begin"/>
    </w:r>
    <w:r>
      <w:instrText xml:space="preserve"> PAGE   \* MERGEFORMAT </w:instrText>
    </w:r>
    <w:r>
      <w:fldChar w:fldCharType="separate"/>
    </w:r>
    <w:r w:rsidRPr="003E0CBA">
      <w:rPr>
        <w:rFonts w:ascii="Calibri" w:eastAsia="Calibri" w:hAnsi="Calibri" w:cs="Calibri"/>
        <w:noProof/>
        <w:sz w:val="22"/>
      </w:rPr>
      <w:t>2</w:t>
    </w:r>
    <w:r>
      <w:rPr>
        <w:rFonts w:ascii="Calibri" w:eastAsia="Calibri" w:hAnsi="Calibri" w:cs="Calibri"/>
        <w:sz w:val="22"/>
      </w:rPr>
      <w:fldChar w:fldCharType="end"/>
    </w:r>
  </w:p>
  <w:p w:rsidR="0027475B" w:rsidRDefault="0027475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75B" w:rsidRDefault="0027475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7A7" w:rsidRDefault="00CF57A7">
      <w:pPr>
        <w:spacing w:after="0" w:line="240" w:lineRule="auto"/>
      </w:pPr>
      <w:r>
        <w:separator/>
      </w:r>
    </w:p>
  </w:footnote>
  <w:footnote w:type="continuationSeparator" w:id="0">
    <w:p w:rsidR="00CF57A7" w:rsidRDefault="00CF5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65B89"/>
    <w:multiLevelType w:val="hybridMultilevel"/>
    <w:tmpl w:val="D780E424"/>
    <w:lvl w:ilvl="0" w:tplc="E932C56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4E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F0A3D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A491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D477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6872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44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822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04E9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AE1BA7"/>
    <w:multiLevelType w:val="hybridMultilevel"/>
    <w:tmpl w:val="08668946"/>
    <w:lvl w:ilvl="0" w:tplc="E65CD7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C487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76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FC85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C63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9E3E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C4F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64A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DA15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78509F"/>
    <w:multiLevelType w:val="hybridMultilevel"/>
    <w:tmpl w:val="564E7F50"/>
    <w:lvl w:ilvl="0" w:tplc="C32615E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A26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68AC7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485B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EA9A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A12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7AD5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BF6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9831E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26123CE"/>
    <w:multiLevelType w:val="hybridMultilevel"/>
    <w:tmpl w:val="ACD61D18"/>
    <w:lvl w:ilvl="0" w:tplc="90C0808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2F8">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AACF4">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80790">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B61116">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8A5A">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C643D8">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6AE984">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F4A48E">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8322F7E"/>
    <w:multiLevelType w:val="hybridMultilevel"/>
    <w:tmpl w:val="82E2BCBA"/>
    <w:lvl w:ilvl="0" w:tplc="CDC2369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C497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6EAB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68DC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800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46A3D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4F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212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DA7D9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0E909BE"/>
    <w:multiLevelType w:val="hybridMultilevel"/>
    <w:tmpl w:val="DB68C084"/>
    <w:lvl w:ilvl="0" w:tplc="38706AD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AFA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3BB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4469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08CE5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EE89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032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253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CE22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56528F9"/>
    <w:multiLevelType w:val="hybridMultilevel"/>
    <w:tmpl w:val="32BE08DA"/>
    <w:lvl w:ilvl="0" w:tplc="0046BEB4">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0C8E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7E7D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1618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E5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E7E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276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257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6ECA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9442F7"/>
    <w:multiLevelType w:val="hybridMultilevel"/>
    <w:tmpl w:val="77044EAC"/>
    <w:lvl w:ilvl="0" w:tplc="9DEC16C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3DA6B28">
      <w:start w:val="1"/>
      <w:numFmt w:val="bullet"/>
      <w:lvlText w:val="o"/>
      <w:lvlJc w:val="left"/>
      <w:pPr>
        <w:ind w:left="11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1304ED2">
      <w:start w:val="1"/>
      <w:numFmt w:val="bullet"/>
      <w:lvlText w:val="▪"/>
      <w:lvlJc w:val="left"/>
      <w:pPr>
        <w:ind w:left="18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7038E8">
      <w:start w:val="1"/>
      <w:numFmt w:val="bullet"/>
      <w:lvlText w:val="•"/>
      <w:lvlJc w:val="left"/>
      <w:pPr>
        <w:ind w:left="25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BC516C">
      <w:start w:val="1"/>
      <w:numFmt w:val="bullet"/>
      <w:lvlText w:val="o"/>
      <w:lvlJc w:val="left"/>
      <w:pPr>
        <w:ind w:left="32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96CE8CA">
      <w:start w:val="1"/>
      <w:numFmt w:val="bullet"/>
      <w:lvlText w:val="▪"/>
      <w:lvlJc w:val="left"/>
      <w:pPr>
        <w:ind w:left="39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470ADAA0">
      <w:start w:val="1"/>
      <w:numFmt w:val="bullet"/>
      <w:lvlText w:val="•"/>
      <w:lvlJc w:val="left"/>
      <w:pPr>
        <w:ind w:left="47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ECC24D06">
      <w:start w:val="1"/>
      <w:numFmt w:val="bullet"/>
      <w:lvlText w:val="o"/>
      <w:lvlJc w:val="left"/>
      <w:pPr>
        <w:ind w:left="54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DA20">
      <w:start w:val="1"/>
      <w:numFmt w:val="bullet"/>
      <w:lvlText w:val="▪"/>
      <w:lvlJc w:val="left"/>
      <w:pPr>
        <w:ind w:left="61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10"/>
  </w:num>
  <w:num w:numId="5">
    <w:abstractNumId w:val="2"/>
  </w:num>
  <w:num w:numId="6">
    <w:abstractNumId w:val="8"/>
  </w:num>
  <w:num w:numId="7">
    <w:abstractNumId w:val="6"/>
  </w:num>
  <w:num w:numId="8">
    <w:abstractNumId w:val="12"/>
  </w:num>
  <w:num w:numId="9">
    <w:abstractNumId w:val="9"/>
  </w:num>
  <w:num w:numId="10">
    <w:abstractNumId w:val="1"/>
  </w:num>
  <w:num w:numId="11">
    <w:abstractNumId w:val="11"/>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20C8"/>
    <w:rsid w:val="00030CDB"/>
    <w:rsid w:val="00080312"/>
    <w:rsid w:val="00081C47"/>
    <w:rsid w:val="0008516D"/>
    <w:rsid w:val="00092697"/>
    <w:rsid w:val="000E0AF6"/>
    <w:rsid w:val="000E44C2"/>
    <w:rsid w:val="0012246C"/>
    <w:rsid w:val="0012449F"/>
    <w:rsid w:val="00147084"/>
    <w:rsid w:val="00150C91"/>
    <w:rsid w:val="00166217"/>
    <w:rsid w:val="00176344"/>
    <w:rsid w:val="00181158"/>
    <w:rsid w:val="00187785"/>
    <w:rsid w:val="00191C48"/>
    <w:rsid w:val="001C26F6"/>
    <w:rsid w:val="001C5675"/>
    <w:rsid w:val="001E0818"/>
    <w:rsid w:val="001E7AE8"/>
    <w:rsid w:val="001F33B4"/>
    <w:rsid w:val="002040E6"/>
    <w:rsid w:val="00212ED8"/>
    <w:rsid w:val="00226B33"/>
    <w:rsid w:val="00230807"/>
    <w:rsid w:val="00250B32"/>
    <w:rsid w:val="002564C9"/>
    <w:rsid w:val="00267C0F"/>
    <w:rsid w:val="00272BF5"/>
    <w:rsid w:val="0027475B"/>
    <w:rsid w:val="00281A95"/>
    <w:rsid w:val="00287AA5"/>
    <w:rsid w:val="002A5C41"/>
    <w:rsid w:val="002D215B"/>
    <w:rsid w:val="002F55F6"/>
    <w:rsid w:val="003066C5"/>
    <w:rsid w:val="003120A5"/>
    <w:rsid w:val="00331625"/>
    <w:rsid w:val="00355344"/>
    <w:rsid w:val="00356CEE"/>
    <w:rsid w:val="0036214C"/>
    <w:rsid w:val="00365C6B"/>
    <w:rsid w:val="00383806"/>
    <w:rsid w:val="003B03AB"/>
    <w:rsid w:val="003C43FA"/>
    <w:rsid w:val="003D1417"/>
    <w:rsid w:val="003D6EDB"/>
    <w:rsid w:val="003E0CBA"/>
    <w:rsid w:val="004163E5"/>
    <w:rsid w:val="00436673"/>
    <w:rsid w:val="00440DC1"/>
    <w:rsid w:val="00467BAC"/>
    <w:rsid w:val="004A5715"/>
    <w:rsid w:val="004D1BD3"/>
    <w:rsid w:val="0051747D"/>
    <w:rsid w:val="00550117"/>
    <w:rsid w:val="0055556E"/>
    <w:rsid w:val="00565545"/>
    <w:rsid w:val="00570C10"/>
    <w:rsid w:val="00581D40"/>
    <w:rsid w:val="005D2244"/>
    <w:rsid w:val="005D271A"/>
    <w:rsid w:val="005D50CC"/>
    <w:rsid w:val="005D58E5"/>
    <w:rsid w:val="00602877"/>
    <w:rsid w:val="0061315B"/>
    <w:rsid w:val="00623CF1"/>
    <w:rsid w:val="00626FEE"/>
    <w:rsid w:val="00687F43"/>
    <w:rsid w:val="006B051C"/>
    <w:rsid w:val="007142DE"/>
    <w:rsid w:val="00714692"/>
    <w:rsid w:val="0074379F"/>
    <w:rsid w:val="00753A39"/>
    <w:rsid w:val="00753ABD"/>
    <w:rsid w:val="007542F6"/>
    <w:rsid w:val="007A7F62"/>
    <w:rsid w:val="007C06A6"/>
    <w:rsid w:val="007C4534"/>
    <w:rsid w:val="007E5C83"/>
    <w:rsid w:val="00806189"/>
    <w:rsid w:val="00820899"/>
    <w:rsid w:val="00844F7C"/>
    <w:rsid w:val="00864196"/>
    <w:rsid w:val="008647DE"/>
    <w:rsid w:val="008772CD"/>
    <w:rsid w:val="0088251A"/>
    <w:rsid w:val="008E075E"/>
    <w:rsid w:val="008F3369"/>
    <w:rsid w:val="008F4207"/>
    <w:rsid w:val="0095487C"/>
    <w:rsid w:val="00961086"/>
    <w:rsid w:val="00975498"/>
    <w:rsid w:val="00994061"/>
    <w:rsid w:val="009B73AD"/>
    <w:rsid w:val="009C40FD"/>
    <w:rsid w:val="009F6A8A"/>
    <w:rsid w:val="00A1138B"/>
    <w:rsid w:val="00A20594"/>
    <w:rsid w:val="00A27424"/>
    <w:rsid w:val="00A42447"/>
    <w:rsid w:val="00A51D9E"/>
    <w:rsid w:val="00A5271E"/>
    <w:rsid w:val="00A56262"/>
    <w:rsid w:val="00A7686E"/>
    <w:rsid w:val="00A847DC"/>
    <w:rsid w:val="00AA20C8"/>
    <w:rsid w:val="00AF0345"/>
    <w:rsid w:val="00AF3F81"/>
    <w:rsid w:val="00B224E1"/>
    <w:rsid w:val="00B31D6E"/>
    <w:rsid w:val="00B520D7"/>
    <w:rsid w:val="00B75DE8"/>
    <w:rsid w:val="00BA7649"/>
    <w:rsid w:val="00BD67B2"/>
    <w:rsid w:val="00BE6C18"/>
    <w:rsid w:val="00C354C9"/>
    <w:rsid w:val="00C37132"/>
    <w:rsid w:val="00C63AAC"/>
    <w:rsid w:val="00C90BE7"/>
    <w:rsid w:val="00CA339F"/>
    <w:rsid w:val="00CD2E8D"/>
    <w:rsid w:val="00CF57A7"/>
    <w:rsid w:val="00D10EA5"/>
    <w:rsid w:val="00D11093"/>
    <w:rsid w:val="00D1769C"/>
    <w:rsid w:val="00D33FD3"/>
    <w:rsid w:val="00D3783A"/>
    <w:rsid w:val="00D435E8"/>
    <w:rsid w:val="00D727A3"/>
    <w:rsid w:val="00D75191"/>
    <w:rsid w:val="00D94B4F"/>
    <w:rsid w:val="00DB585C"/>
    <w:rsid w:val="00DD2DF6"/>
    <w:rsid w:val="00DF2FBB"/>
    <w:rsid w:val="00E02A93"/>
    <w:rsid w:val="00E17672"/>
    <w:rsid w:val="00E60FD5"/>
    <w:rsid w:val="00E67735"/>
    <w:rsid w:val="00E77461"/>
    <w:rsid w:val="00E824C3"/>
    <w:rsid w:val="00E85991"/>
    <w:rsid w:val="00E9321B"/>
    <w:rsid w:val="00EA6507"/>
    <w:rsid w:val="00ED2D20"/>
    <w:rsid w:val="00F1474B"/>
    <w:rsid w:val="00F22107"/>
    <w:rsid w:val="00F717DA"/>
    <w:rsid w:val="00FA2D07"/>
    <w:rsid w:val="00FA6A97"/>
    <w:rsid w:val="00FB4E77"/>
    <w:rsid w:val="00FB5E8E"/>
    <w:rsid w:val="00FB64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9FD96B"/>
  <w15:docId w15:val="{33432867-3ACC-422A-B252-309ECB5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246C"/>
    <w:pPr>
      <w:widowControl/>
      <w:autoSpaceDN/>
      <w:spacing w:after="12" w:line="268" w:lineRule="auto"/>
      <w:ind w:left="10" w:hanging="10"/>
      <w:jc w:val="both"/>
      <w:textAlignment w:val="auto"/>
    </w:pPr>
    <w:rPr>
      <w:rFonts w:eastAsia="Times New Roman" w:cs="Times New Roman"/>
      <w:color w:val="000000"/>
      <w:kern w:val="0"/>
      <w:sz w:val="28"/>
      <w:szCs w:val="22"/>
      <w:lang w:eastAsia="ru-RU"/>
    </w:rPr>
  </w:style>
  <w:style w:type="paragraph" w:styleId="1">
    <w:name w:val="heading 1"/>
    <w:basedOn w:val="a"/>
    <w:next w:val="a"/>
    <w:link w:val="10"/>
    <w:uiPriority w:val="9"/>
    <w:qFormat/>
    <w:rsid w:val="00FB4E77"/>
    <w:pPr>
      <w:keepNext/>
      <w:keepLines/>
      <w:suppressAutoHyphens/>
      <w:spacing w:before="240"/>
      <w:outlineLvl w:val="0"/>
    </w:pPr>
    <w:rPr>
      <w:rFonts w:asciiTheme="majorHAnsi" w:eastAsiaTheme="majorEastAsia" w:hAnsiTheme="majorHAnsi" w:cs="Mangal"/>
      <w:color w:val="2E74B5" w:themeColor="accent1" w:themeShade="BF"/>
      <w:sz w:val="32"/>
      <w:szCs w:val="29"/>
    </w:rPr>
  </w:style>
  <w:style w:type="paragraph" w:styleId="5">
    <w:name w:val="heading 5"/>
    <w:basedOn w:val="a"/>
    <w:next w:val="a"/>
    <w:link w:val="50"/>
    <w:uiPriority w:val="9"/>
    <w:semiHidden/>
    <w:unhideWhenUsed/>
    <w:qFormat/>
    <w:rsid w:val="00B224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E77"/>
    <w:rPr>
      <w:rFonts w:asciiTheme="majorHAnsi" w:eastAsiaTheme="majorEastAsia" w:hAnsiTheme="majorHAnsi" w:cs="Mangal"/>
      <w:color w:val="2E74B5" w:themeColor="accent1" w:themeShade="BF"/>
      <w:sz w:val="32"/>
      <w:szCs w:val="29"/>
    </w:rPr>
  </w:style>
  <w:style w:type="paragraph" w:styleId="a3">
    <w:name w:val="TOC Heading"/>
    <w:basedOn w:val="1"/>
    <w:next w:val="a"/>
    <w:uiPriority w:val="39"/>
    <w:unhideWhenUsed/>
    <w:qFormat/>
    <w:rsid w:val="00FB4E77"/>
    <w:pPr>
      <w:suppressAutoHyphens w:val="0"/>
      <w:spacing w:line="259" w:lineRule="auto"/>
      <w:outlineLvl w:val="9"/>
    </w:pPr>
    <w:rPr>
      <w:rFonts w:cstheme="majorBidi"/>
      <w:szCs w:val="32"/>
    </w:rPr>
  </w:style>
  <w:style w:type="table" w:customStyle="1" w:styleId="TableGrid">
    <w:name w:val="TableGrid"/>
    <w:rsid w:val="0012246C"/>
    <w:pPr>
      <w:widowControl/>
      <w:autoSpaceDN/>
      <w:textAlignment w:val="auto"/>
    </w:pPr>
    <w:rPr>
      <w:rFonts w:asciiTheme="minorHAnsi" w:eastAsiaTheme="minorEastAsia" w:hAnsiTheme="minorHAnsi" w:cstheme="minorBidi"/>
      <w:kern w:val="0"/>
      <w:sz w:val="22"/>
      <w:szCs w:val="22"/>
      <w:lang w:eastAsia="ru-RU"/>
    </w:rPr>
    <w:tblPr>
      <w:tblCellMar>
        <w:top w:w="0" w:type="dxa"/>
        <w:left w:w="0" w:type="dxa"/>
        <w:bottom w:w="0" w:type="dxa"/>
        <w:right w:w="0" w:type="dxa"/>
      </w:tblCellMar>
    </w:tblPr>
  </w:style>
  <w:style w:type="paragraph" w:styleId="a4">
    <w:name w:val="Normal (Web)"/>
    <w:basedOn w:val="a"/>
    <w:uiPriority w:val="99"/>
    <w:unhideWhenUsed/>
    <w:rsid w:val="00BE6C18"/>
    <w:pPr>
      <w:spacing w:before="100" w:beforeAutospacing="1" w:after="100" w:afterAutospacing="1" w:line="240" w:lineRule="auto"/>
      <w:ind w:left="0" w:firstLine="0"/>
      <w:jc w:val="left"/>
    </w:pPr>
    <w:rPr>
      <w:color w:val="auto"/>
      <w:sz w:val="24"/>
      <w:szCs w:val="24"/>
    </w:rPr>
  </w:style>
  <w:style w:type="paragraph" w:styleId="a5">
    <w:name w:val="No Spacing"/>
    <w:link w:val="a6"/>
    <w:uiPriority w:val="1"/>
    <w:qFormat/>
    <w:rsid w:val="00F1474B"/>
  </w:style>
  <w:style w:type="character" w:customStyle="1" w:styleId="s4">
    <w:name w:val="s4"/>
    <w:basedOn w:val="a0"/>
    <w:rsid w:val="00F1474B"/>
  </w:style>
  <w:style w:type="character" w:customStyle="1" w:styleId="s20">
    <w:name w:val="s20"/>
    <w:basedOn w:val="a0"/>
    <w:rsid w:val="00F1474B"/>
  </w:style>
  <w:style w:type="character" w:customStyle="1" w:styleId="a6">
    <w:name w:val="Без интервала Знак"/>
    <w:basedOn w:val="a0"/>
    <w:link w:val="a5"/>
    <w:uiPriority w:val="1"/>
    <w:locked/>
    <w:rsid w:val="00F1474B"/>
  </w:style>
  <w:style w:type="character" w:customStyle="1" w:styleId="50">
    <w:name w:val="Заголовок 5 Знак"/>
    <w:basedOn w:val="a0"/>
    <w:link w:val="5"/>
    <w:uiPriority w:val="9"/>
    <w:rsid w:val="00B224E1"/>
    <w:rPr>
      <w:rFonts w:asciiTheme="majorHAnsi" w:eastAsiaTheme="majorEastAsia" w:hAnsiTheme="majorHAnsi" w:cstheme="majorBidi"/>
      <w:color w:val="2E74B5" w:themeColor="accent1" w:themeShade="BF"/>
      <w:kern w:val="0"/>
      <w:sz w:val="28"/>
      <w:szCs w:val="22"/>
      <w:lang w:eastAsia="ru-RU"/>
    </w:rPr>
  </w:style>
  <w:style w:type="paragraph" w:customStyle="1" w:styleId="c14c6c2">
    <w:name w:val="c14 c6 c2"/>
    <w:basedOn w:val="a"/>
    <w:rsid w:val="00440DC1"/>
    <w:pPr>
      <w:spacing w:before="100" w:beforeAutospacing="1" w:after="100" w:afterAutospacing="1" w:line="240" w:lineRule="auto"/>
      <w:ind w:left="0" w:firstLine="0"/>
      <w:jc w:val="left"/>
    </w:pPr>
    <w:rPr>
      <w:color w:val="auto"/>
      <w:sz w:val="24"/>
      <w:szCs w:val="24"/>
    </w:rPr>
  </w:style>
  <w:style w:type="character" w:styleId="a7">
    <w:name w:val="Hyperlink"/>
    <w:basedOn w:val="a0"/>
    <w:uiPriority w:val="99"/>
    <w:semiHidden/>
    <w:unhideWhenUsed/>
    <w:rsid w:val="00440DC1"/>
    <w:rPr>
      <w:color w:val="0000FF"/>
      <w:u w:val="single"/>
    </w:rPr>
  </w:style>
  <w:style w:type="character" w:customStyle="1" w:styleId="extended-textshort">
    <w:name w:val="extended-text__short"/>
    <w:basedOn w:val="a0"/>
    <w:rsid w:val="00440DC1"/>
  </w:style>
  <w:style w:type="paragraph" w:styleId="a8">
    <w:name w:val="List Paragraph"/>
    <w:basedOn w:val="a"/>
    <w:uiPriority w:val="99"/>
    <w:qFormat/>
    <w:rsid w:val="00080312"/>
    <w:pPr>
      <w:ind w:left="720"/>
      <w:contextualSpacing/>
    </w:pPr>
  </w:style>
  <w:style w:type="paragraph" w:styleId="a9">
    <w:name w:val="Balloon Text"/>
    <w:basedOn w:val="a"/>
    <w:link w:val="aa"/>
    <w:uiPriority w:val="99"/>
    <w:semiHidden/>
    <w:unhideWhenUsed/>
    <w:rsid w:val="007146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14692"/>
    <w:rPr>
      <w:rFonts w:ascii="Segoe UI" w:eastAsia="Times New Roman" w:hAnsi="Segoe UI" w:cs="Segoe UI"/>
      <w:color w:val="000000"/>
      <w:kern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rekomendacija-dlja-vospitatele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7A5E-DB16-4DD0-84CA-04D29793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30</Pages>
  <Words>9812</Words>
  <Characters>55934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compas95</cp:lastModifiedBy>
  <cp:revision>41</cp:revision>
  <cp:lastPrinted>2021-05-11T09:41:00Z</cp:lastPrinted>
  <dcterms:created xsi:type="dcterms:W3CDTF">2021-04-26T14:53:00Z</dcterms:created>
  <dcterms:modified xsi:type="dcterms:W3CDTF">2022-03-09T15:23:00Z</dcterms:modified>
</cp:coreProperties>
</file>